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2B15" w:rsidRPr="006F6C73" w:rsidRDefault="00342B15" w:rsidP="00342B15">
      <w:pPr>
        <w:rPr>
          <w:rFonts w:asciiTheme="majorHAnsi" w:hAnsiTheme="majorHAnsi" w:cstheme="majorHAnsi"/>
          <w:sz w:val="20"/>
          <w:szCs w:val="20"/>
        </w:rPr>
      </w:pPr>
      <w:bookmarkStart w:id="0" w:name="_GoBack"/>
      <w:bookmarkEnd w:id="0"/>
    </w:p>
    <w:p w:rsidR="00342B15" w:rsidRDefault="003342CF" w:rsidP="00342B15">
      <w:pPr>
        <w:ind w:left="-1276"/>
        <w:rPr>
          <w:rFonts w:asciiTheme="majorHAnsi" w:hAnsiTheme="majorHAnsi" w:cstheme="majorHAnsi"/>
          <w:sz w:val="20"/>
          <w:szCs w:val="20"/>
        </w:rPr>
      </w:pPr>
      <w:r>
        <w:rPr>
          <w:rFonts w:asciiTheme="majorHAnsi" w:hAnsiTheme="majorHAnsi" w:cstheme="majorHAnsi"/>
          <w:noProof/>
          <w:sz w:val="20"/>
          <w:szCs w:val="20"/>
          <w:lang w:val="en-NZ" w:eastAsia="en-NZ"/>
        </w:rPr>
        <mc:AlternateContent>
          <mc:Choice Requires="wps">
            <w:drawing>
              <wp:anchor distT="0" distB="0" distL="114300" distR="114300" simplePos="0" relativeHeight="251660288" behindDoc="0" locked="0" layoutInCell="1" allowOverlap="1">
                <wp:simplePos x="0" y="0"/>
                <wp:positionH relativeFrom="column">
                  <wp:posOffset>-817245</wp:posOffset>
                </wp:positionH>
                <wp:positionV relativeFrom="paragraph">
                  <wp:posOffset>73660</wp:posOffset>
                </wp:positionV>
                <wp:extent cx="5369560" cy="316230"/>
                <wp:effectExtent l="9525" t="14605" r="21590" b="3111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9560" cy="316230"/>
                        </a:xfrm>
                        <a:prstGeom prst="roundRect">
                          <a:avLst>
                            <a:gd name="adj" fmla="val 16667"/>
                          </a:avLst>
                        </a:prstGeom>
                        <a:solidFill>
                          <a:schemeClr val="accent3">
                            <a:lumMod val="20000"/>
                            <a:lumOff val="80000"/>
                          </a:schemeClr>
                        </a:solidFill>
                        <a:ln w="12700">
                          <a:solidFill>
                            <a:schemeClr val="accent3">
                              <a:lumMod val="75000"/>
                              <a:lumOff val="0"/>
                            </a:schemeClr>
                          </a:solidFill>
                          <a:round/>
                          <a:headEnd/>
                          <a:tailEnd/>
                        </a:ln>
                        <a:effectLst>
                          <a:outerShdw dist="28398" dir="3806097" algn="ctr" rotWithShape="0">
                            <a:schemeClr val="accent5">
                              <a:lumMod val="50000"/>
                              <a:lumOff val="0"/>
                              <a:alpha val="50000"/>
                            </a:schemeClr>
                          </a:outerShdw>
                        </a:effectLst>
                      </wps:spPr>
                      <wps:txbx>
                        <w:txbxContent>
                          <w:p w:rsidR="00164B26" w:rsidRPr="005E1979" w:rsidRDefault="00164B26" w:rsidP="005E1979">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bCs/>
                                <w:szCs w:val="20"/>
                                <w:lang w:val="en-NZ"/>
                              </w:rPr>
                            </w:pPr>
                            <w:r>
                              <w:rPr>
                                <w:rFonts w:ascii="Calibri" w:hAnsi="Calibri" w:cs="Tahoma"/>
                                <w:b/>
                                <w:lang w:bidi="en-US"/>
                              </w:rPr>
                              <w:t>Activity</w:t>
                            </w:r>
                            <w:r w:rsidRPr="00342B15">
                              <w:rPr>
                                <w:rFonts w:ascii="Calibri" w:hAnsi="Calibri" w:cs="Tahoma"/>
                                <w:b/>
                                <w:lang w:bidi="en-US"/>
                              </w:rPr>
                              <w:t xml:space="preserve">: </w:t>
                            </w:r>
                            <w:r w:rsidRPr="005E1979">
                              <w:rPr>
                                <w:rFonts w:asciiTheme="majorHAnsi" w:hAnsiTheme="majorHAnsi" w:cstheme="majorHAnsi"/>
                                <w:b/>
                                <w:bCs/>
                                <w:szCs w:val="20"/>
                                <w:lang w:val="en-NZ"/>
                              </w:rPr>
                              <w:t>Finding south using the stars</w:t>
                            </w:r>
                          </w:p>
                          <w:p w:rsidR="00164B26" w:rsidRPr="00D70112" w:rsidRDefault="00164B26" w:rsidP="00D70112">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rsidR="00164B26" w:rsidRPr="006F6C73" w:rsidRDefault="00164B26" w:rsidP="00342B1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rsidR="00164B26" w:rsidRPr="00FB1FD8" w:rsidRDefault="00164B26" w:rsidP="00342B1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3" o:spid="_x0000_s1026" style="position:absolute;left:0;text-align:left;margin-left:-64.35pt;margin-top:5.8pt;width:422.8pt;height:2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NBBpgIAALoFAAAOAAAAZHJzL2Uyb0RvYy54bWysVN9v0zAQfkfif7D8zpI0a9pGS6dpYwhp&#10;wMRAPLu20xgcO9hu0/LXc76kpbDBw8SL5buzv7v77sfF5a7VZCudV9ZUNDtLKZGGW6HMuqKfP92+&#10;mlPiAzOCaWtkRffS08vlyxcXfVfKiW2sFtIRADG+7LuKNiF0ZZJ43siW+TPbSQPG2rqWBRDdOhGO&#10;9YDe6mSSpkXSWyc6Z7n0HrQ3g5EuEb+uJQ8f6trLQHRFIbaAp8NzFc9kecHKtWNdo/gYBntGFC1T&#10;BpweoW5YYGTj1COoVnFnva3DGbdtYutacYk5QDZZ+kc2Dw3rJOYC5PjuSJP/f7D8/fbeESWgdpQY&#10;1kKJrjbBomeSR3r6zpfw6qG7dzFB391Z/s0TY68bZtbyyjnbN5IJCCqL75PfPkTBw1ey6t9ZAegM&#10;0JGpXe3aCAgckB0WZH8siNwFwkE5zYvFtIC6cbDlWTHJsWIJKw+/O+fDG2lbEi8VdXZjxEeoOrpg&#10;2zsfsCpizI2Jr5TUrYYab5kmWVEUMwyaleNjwD5gYrpWK3GrtEYhdqW81o7AZ0iFc2lCjq70poX8&#10;Bj30ZTp2Fqih/wb1/KAGF9jfEQn4AunUiTakByonM8B4bgSz6ZMRHMj7h3ckEIci1vS1EXgPTOnh&#10;DtFqE8OSOFwjv3YTpHtoRE+EimWYzPMFDL5QMGn5PC3SxYwSptewInhwlDgbvqjQYJfFov+V3Okj&#10;cmNmT5A7qpjuGjbQfXz4iO5jtEj+SSLYurFbh64Pu9VuHICVFXtoYogbOxUWHlwa635Q0sPyqKj/&#10;vmFOUqLfGhiERXZ+HrcNCufT2QQEd2pZnVqY4QBV0QAc4fU6DBtq0zm1bsBThjQYG0ezVuEwZUNU&#10;48jBgsB8xmUWN9CpjK9+rdzlTwAAAP//AwBQSwMEFAAGAAgAAAAhAJLhqLvhAAAACgEAAA8AAABk&#10;cnMvZG93bnJldi54bWxMj8FOwzAQRO9I/IO1SFyq1nEFaRriVAiJAyeEQYje3NhNIuJ1ZLtN4OtZ&#10;TnBczdPM22o3u4GdbYi9RwlilQGz2HjTYyvh7fVxWQCLSaPRg0cr4ctG2NWXF5UujZ/wxZ5VahmV&#10;YCy1hC6lseQ8Np11Oq78aJGyow9OJzpDy03QE5W7ga+zLOdO90gLnR7tQ2ebT3VyEm7fn5+yxfd2&#10;Vios9iJ+FJNQUcrrq/n+Dliyc/qD4Vef1KEmp4M/oYlskLAU62JDLCUiB0bERuRbYAcJubgBXlf8&#10;/wv1DwAAAP//AwBQSwECLQAUAAYACAAAACEAtoM4kv4AAADhAQAAEwAAAAAAAAAAAAAAAAAAAAAA&#10;W0NvbnRlbnRfVHlwZXNdLnhtbFBLAQItABQABgAIAAAAIQA4/SH/1gAAAJQBAAALAAAAAAAAAAAA&#10;AAAAAC8BAABfcmVscy8ucmVsc1BLAQItABQABgAIAAAAIQCNWNBBpgIAALoFAAAOAAAAAAAAAAAA&#10;AAAAAC4CAABkcnMvZTJvRG9jLnhtbFBLAQItABQABgAIAAAAIQCS4ai74QAAAAoBAAAPAAAAAAAA&#10;AAAAAAAAAAAFAABkcnMvZG93bnJldi54bWxQSwUGAAAAAAQABADzAAAADgYAAAAA&#10;" fillcolor="#eaf1dd [662]" strokecolor="#76923c [2406]" strokeweight="1pt">
                <v:shadow on="t" color="#205867 [1608]" opacity=".5" offset="1pt"/>
                <v:textbox>
                  <w:txbxContent>
                    <w:p w:rsidR="00164B26" w:rsidRPr="005E1979" w:rsidRDefault="00164B26" w:rsidP="005E1979">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bCs/>
                          <w:szCs w:val="20"/>
                          <w:lang w:val="en-NZ"/>
                        </w:rPr>
                      </w:pPr>
                      <w:r>
                        <w:rPr>
                          <w:rFonts w:ascii="Calibri" w:hAnsi="Calibri" w:cs="Tahoma"/>
                          <w:b/>
                          <w:lang w:bidi="en-US"/>
                        </w:rPr>
                        <w:t>Activity</w:t>
                      </w:r>
                      <w:r w:rsidRPr="00342B15">
                        <w:rPr>
                          <w:rFonts w:ascii="Calibri" w:hAnsi="Calibri" w:cs="Tahoma"/>
                          <w:b/>
                          <w:lang w:bidi="en-US"/>
                        </w:rPr>
                        <w:t xml:space="preserve">: </w:t>
                      </w:r>
                      <w:r w:rsidRPr="005E1979">
                        <w:rPr>
                          <w:rFonts w:asciiTheme="majorHAnsi" w:hAnsiTheme="majorHAnsi" w:cstheme="majorHAnsi"/>
                          <w:b/>
                          <w:bCs/>
                          <w:szCs w:val="20"/>
                          <w:lang w:val="en-NZ"/>
                        </w:rPr>
                        <w:t>Finding south using the stars</w:t>
                      </w:r>
                    </w:p>
                    <w:p w:rsidR="00164B26" w:rsidRPr="00D70112" w:rsidRDefault="00164B26" w:rsidP="00D70112">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rsidR="00164B26" w:rsidRPr="006F6C73" w:rsidRDefault="00164B26" w:rsidP="00342B1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rsidR="00164B26" w:rsidRPr="00FB1FD8" w:rsidRDefault="00164B26" w:rsidP="00342B15"/>
                  </w:txbxContent>
                </v:textbox>
              </v:roundrect>
            </w:pict>
          </mc:Fallback>
        </mc:AlternateContent>
      </w:r>
    </w:p>
    <w:p w:rsidR="00342B15" w:rsidRDefault="00342B15" w:rsidP="00342B15">
      <w:pPr>
        <w:ind w:left="-1276"/>
        <w:rPr>
          <w:rFonts w:asciiTheme="majorHAnsi" w:hAnsiTheme="majorHAnsi" w:cstheme="majorHAnsi"/>
          <w:sz w:val="20"/>
          <w:szCs w:val="20"/>
        </w:rPr>
      </w:pPr>
    </w:p>
    <w:p w:rsidR="00342B15" w:rsidRDefault="00342B15" w:rsidP="00342B15">
      <w:pPr>
        <w:ind w:left="-1276"/>
        <w:rPr>
          <w:rFonts w:asciiTheme="majorHAnsi" w:hAnsiTheme="majorHAnsi" w:cstheme="majorHAnsi"/>
          <w:sz w:val="20"/>
          <w:szCs w:val="20"/>
        </w:rPr>
      </w:pPr>
    </w:p>
    <w:p w:rsidR="00D70112" w:rsidRDefault="00D70112" w:rsidP="00164B26">
      <w:pPr>
        <w:rPr>
          <w:rFonts w:asciiTheme="majorHAnsi" w:hAnsiTheme="majorHAnsi"/>
          <w:b/>
          <w:sz w:val="20"/>
          <w:lang w:val="en-NZ"/>
        </w:rPr>
      </w:pPr>
    </w:p>
    <w:p w:rsidR="005E1979" w:rsidRPr="005E1979" w:rsidRDefault="005E1979" w:rsidP="005E1979">
      <w:pPr>
        <w:ind w:left="-1276"/>
        <w:rPr>
          <w:rFonts w:asciiTheme="majorHAnsi" w:hAnsiTheme="majorHAnsi"/>
          <w:b/>
          <w:lang w:val="en-NZ"/>
        </w:rPr>
      </w:pPr>
      <w:r w:rsidRPr="005E1979">
        <w:rPr>
          <w:rFonts w:asciiTheme="majorHAnsi" w:hAnsiTheme="majorHAnsi"/>
          <w:b/>
          <w:lang w:val="en-NZ"/>
        </w:rPr>
        <w:t xml:space="preserve">Learning intention: </w:t>
      </w:r>
    </w:p>
    <w:p w:rsidR="005E1979" w:rsidRPr="005E1979" w:rsidRDefault="005E1979" w:rsidP="00164B26">
      <w:pPr>
        <w:numPr>
          <w:ilvl w:val="0"/>
          <w:numId w:val="14"/>
        </w:numPr>
        <w:ind w:left="-284" w:hanging="283"/>
        <w:rPr>
          <w:rFonts w:asciiTheme="majorHAnsi" w:hAnsiTheme="majorHAnsi"/>
          <w:sz w:val="20"/>
          <w:lang w:val="en-NZ"/>
        </w:rPr>
      </w:pPr>
      <w:r w:rsidRPr="005E1979">
        <w:rPr>
          <w:rFonts w:asciiTheme="majorHAnsi" w:hAnsiTheme="majorHAnsi"/>
          <w:sz w:val="20"/>
          <w:lang w:val="en-NZ"/>
        </w:rPr>
        <w:t xml:space="preserve">Use star charts to identify stars. </w:t>
      </w:r>
    </w:p>
    <w:p w:rsidR="005E1979" w:rsidRPr="005E1979" w:rsidRDefault="005E1979" w:rsidP="00164B26">
      <w:pPr>
        <w:numPr>
          <w:ilvl w:val="0"/>
          <w:numId w:val="14"/>
        </w:numPr>
        <w:ind w:left="-284" w:hanging="283"/>
        <w:rPr>
          <w:rFonts w:asciiTheme="majorHAnsi" w:hAnsiTheme="majorHAnsi"/>
          <w:sz w:val="20"/>
          <w:lang w:val="en-NZ"/>
        </w:rPr>
      </w:pPr>
      <w:r w:rsidRPr="005E1979">
        <w:rPr>
          <w:rFonts w:asciiTheme="majorHAnsi" w:hAnsiTheme="majorHAnsi"/>
          <w:sz w:val="20"/>
          <w:lang w:val="en-NZ"/>
        </w:rPr>
        <w:t xml:space="preserve">Learn how to use the Southern Cross to find south. </w:t>
      </w:r>
    </w:p>
    <w:p w:rsidR="005E1979" w:rsidRPr="005E1979" w:rsidRDefault="005E1979" w:rsidP="00164B26">
      <w:pPr>
        <w:numPr>
          <w:ilvl w:val="0"/>
          <w:numId w:val="14"/>
        </w:numPr>
        <w:ind w:left="-284" w:hanging="283"/>
        <w:rPr>
          <w:rFonts w:asciiTheme="majorHAnsi" w:hAnsiTheme="majorHAnsi"/>
          <w:sz w:val="20"/>
          <w:lang w:val="en-NZ"/>
        </w:rPr>
      </w:pPr>
      <w:r w:rsidRPr="005E1979">
        <w:rPr>
          <w:rFonts w:asciiTheme="majorHAnsi" w:hAnsiTheme="majorHAnsi"/>
          <w:sz w:val="20"/>
          <w:lang w:val="en-NZ"/>
        </w:rPr>
        <w:t xml:space="preserve">Appreciation of the night sky. </w:t>
      </w:r>
    </w:p>
    <w:p w:rsidR="005E1979" w:rsidRDefault="005E1979" w:rsidP="00164B26">
      <w:pPr>
        <w:numPr>
          <w:ilvl w:val="0"/>
          <w:numId w:val="14"/>
        </w:numPr>
        <w:ind w:left="-284" w:hanging="283"/>
        <w:rPr>
          <w:rFonts w:asciiTheme="majorHAnsi" w:hAnsiTheme="majorHAnsi"/>
          <w:sz w:val="20"/>
          <w:lang w:val="en-NZ"/>
        </w:rPr>
      </w:pPr>
      <w:r w:rsidRPr="005E1979">
        <w:rPr>
          <w:rFonts w:asciiTheme="majorHAnsi" w:hAnsiTheme="majorHAnsi"/>
          <w:sz w:val="20"/>
          <w:lang w:val="en-NZ"/>
        </w:rPr>
        <w:t>Develop numeracy, observational, and problem solving skills.</w:t>
      </w:r>
    </w:p>
    <w:p w:rsidR="005E1979" w:rsidRPr="005E1979" w:rsidRDefault="005E1979" w:rsidP="005E1979">
      <w:pPr>
        <w:rPr>
          <w:rFonts w:asciiTheme="majorHAnsi" w:hAnsiTheme="majorHAnsi"/>
          <w:sz w:val="20"/>
          <w:lang w:val="en-NZ"/>
        </w:rPr>
      </w:pPr>
    </w:p>
    <w:p w:rsidR="005E1979" w:rsidRPr="005E1979" w:rsidRDefault="005E1979" w:rsidP="005E1979">
      <w:pPr>
        <w:ind w:left="-1276"/>
        <w:rPr>
          <w:rFonts w:asciiTheme="majorHAnsi" w:hAnsiTheme="majorHAnsi"/>
          <w:b/>
          <w:lang w:val="en-NZ"/>
        </w:rPr>
      </w:pPr>
      <w:r w:rsidRPr="005E1979">
        <w:rPr>
          <w:rFonts w:asciiTheme="majorHAnsi" w:hAnsiTheme="majorHAnsi"/>
          <w:b/>
          <w:lang w:val="en-NZ"/>
        </w:rPr>
        <w:t xml:space="preserve">Description: </w:t>
      </w:r>
    </w:p>
    <w:p w:rsidR="005E1979" w:rsidRPr="005E1979" w:rsidRDefault="005E1979" w:rsidP="00164B26">
      <w:pPr>
        <w:numPr>
          <w:ilvl w:val="0"/>
          <w:numId w:val="28"/>
        </w:numPr>
        <w:ind w:left="-284"/>
        <w:rPr>
          <w:rFonts w:asciiTheme="majorHAnsi" w:hAnsiTheme="majorHAnsi"/>
          <w:sz w:val="20"/>
          <w:lang w:val="en-NZ"/>
        </w:rPr>
      </w:pPr>
      <w:r w:rsidRPr="005E1979">
        <w:rPr>
          <w:rFonts w:asciiTheme="majorHAnsi" w:hAnsiTheme="majorHAnsi"/>
          <w:sz w:val="20"/>
          <w:lang w:val="en-NZ"/>
        </w:rPr>
        <w:t>Show students how to use a star chart or Google sky (</w:t>
      </w:r>
      <w:hyperlink r:id="rId7" w:history="1">
        <w:r w:rsidRPr="005E1979">
          <w:rPr>
            <w:rStyle w:val="Hyperlink"/>
            <w:rFonts w:asciiTheme="majorHAnsi" w:hAnsiTheme="majorHAnsi"/>
            <w:sz w:val="20"/>
            <w:lang w:val="en-NZ"/>
          </w:rPr>
          <w:t>http://www.google.com/sky/</w:t>
        </w:r>
      </w:hyperlink>
      <w:r w:rsidRPr="005E1979">
        <w:rPr>
          <w:rFonts w:asciiTheme="majorHAnsi" w:hAnsiTheme="majorHAnsi"/>
          <w:sz w:val="20"/>
          <w:lang w:val="en-NZ"/>
        </w:rPr>
        <w:t xml:space="preserve">), before going outside. </w:t>
      </w:r>
    </w:p>
    <w:p w:rsidR="005E1979" w:rsidRPr="005E1979" w:rsidRDefault="005E1979" w:rsidP="00164B26">
      <w:pPr>
        <w:numPr>
          <w:ilvl w:val="0"/>
          <w:numId w:val="28"/>
        </w:numPr>
        <w:ind w:left="-284"/>
        <w:rPr>
          <w:rFonts w:asciiTheme="majorHAnsi" w:hAnsiTheme="majorHAnsi"/>
          <w:sz w:val="20"/>
          <w:lang w:val="en-NZ"/>
        </w:rPr>
      </w:pPr>
      <w:r w:rsidRPr="005E1979">
        <w:rPr>
          <w:rFonts w:asciiTheme="majorHAnsi" w:hAnsiTheme="majorHAnsi"/>
          <w:sz w:val="20"/>
          <w:lang w:val="en-NZ"/>
        </w:rPr>
        <w:t>Ask students to find the following:</w:t>
      </w:r>
    </w:p>
    <w:p w:rsidR="005E1979" w:rsidRPr="005E1979" w:rsidRDefault="005E1979" w:rsidP="00164B26">
      <w:pPr>
        <w:numPr>
          <w:ilvl w:val="0"/>
          <w:numId w:val="30"/>
        </w:numPr>
        <w:ind w:left="426" w:hanging="284"/>
        <w:rPr>
          <w:rFonts w:asciiTheme="majorHAnsi" w:hAnsiTheme="majorHAnsi"/>
          <w:sz w:val="20"/>
          <w:lang w:val="en-NZ"/>
        </w:rPr>
      </w:pPr>
      <w:r w:rsidRPr="005E1979">
        <w:rPr>
          <w:rFonts w:asciiTheme="majorHAnsi" w:hAnsiTheme="majorHAnsi"/>
          <w:sz w:val="20"/>
          <w:lang w:val="en-NZ"/>
        </w:rPr>
        <w:t>Southern Cross. In what way does it differ from the False Cross?</w:t>
      </w:r>
    </w:p>
    <w:p w:rsidR="005E1979" w:rsidRPr="005E1979" w:rsidRDefault="005E1979" w:rsidP="00164B26">
      <w:pPr>
        <w:numPr>
          <w:ilvl w:val="0"/>
          <w:numId w:val="30"/>
        </w:numPr>
        <w:ind w:left="426" w:hanging="284"/>
        <w:rPr>
          <w:rFonts w:asciiTheme="majorHAnsi" w:hAnsiTheme="majorHAnsi"/>
          <w:sz w:val="20"/>
          <w:lang w:val="en-NZ"/>
        </w:rPr>
      </w:pPr>
      <w:r w:rsidRPr="005E1979">
        <w:rPr>
          <w:rFonts w:asciiTheme="majorHAnsi" w:hAnsiTheme="majorHAnsi"/>
          <w:sz w:val="20"/>
          <w:lang w:val="en-NZ"/>
        </w:rPr>
        <w:t>Beta Centauri and Alpha Centauri (these are the pointers)</w:t>
      </w:r>
      <w:r w:rsidR="00164B26">
        <w:rPr>
          <w:rFonts w:asciiTheme="majorHAnsi" w:hAnsiTheme="majorHAnsi"/>
          <w:sz w:val="20"/>
          <w:lang w:val="en-NZ"/>
        </w:rPr>
        <w:t xml:space="preserve">. Please note:  </w:t>
      </w:r>
      <w:r w:rsidRPr="005E1979">
        <w:rPr>
          <w:rFonts w:asciiTheme="majorHAnsi" w:hAnsiTheme="majorHAnsi"/>
          <w:sz w:val="20"/>
          <w:lang w:val="en-NZ"/>
        </w:rPr>
        <w:t>Alpha Centauri is Earth’s nearest neighbou</w:t>
      </w:r>
      <w:r w:rsidR="00164B26">
        <w:rPr>
          <w:rFonts w:asciiTheme="majorHAnsi" w:hAnsiTheme="majorHAnsi"/>
          <w:sz w:val="20"/>
          <w:lang w:val="en-NZ"/>
        </w:rPr>
        <w:t>r – it is four light years away.</w:t>
      </w:r>
    </w:p>
    <w:p w:rsidR="005E1979" w:rsidRPr="005E1979" w:rsidRDefault="005E1979" w:rsidP="00164B26">
      <w:pPr>
        <w:numPr>
          <w:ilvl w:val="0"/>
          <w:numId w:val="30"/>
        </w:numPr>
        <w:ind w:left="426" w:hanging="284"/>
        <w:rPr>
          <w:rFonts w:asciiTheme="majorHAnsi" w:hAnsiTheme="majorHAnsi"/>
          <w:sz w:val="20"/>
          <w:lang w:val="en-NZ"/>
        </w:rPr>
      </w:pPr>
      <w:r w:rsidRPr="005E1979">
        <w:rPr>
          <w:rFonts w:asciiTheme="majorHAnsi" w:hAnsiTheme="majorHAnsi"/>
          <w:sz w:val="20"/>
          <w:lang w:val="en-NZ"/>
        </w:rPr>
        <w:t>Achernar</w:t>
      </w:r>
    </w:p>
    <w:p w:rsidR="005E1979" w:rsidRPr="005E1979" w:rsidRDefault="005E1979" w:rsidP="00164B26">
      <w:pPr>
        <w:numPr>
          <w:ilvl w:val="0"/>
          <w:numId w:val="30"/>
        </w:numPr>
        <w:ind w:left="426" w:hanging="284"/>
        <w:rPr>
          <w:rFonts w:asciiTheme="majorHAnsi" w:hAnsiTheme="majorHAnsi"/>
          <w:sz w:val="20"/>
          <w:lang w:val="en-NZ"/>
        </w:rPr>
      </w:pPr>
      <w:r w:rsidRPr="005E1979">
        <w:rPr>
          <w:rFonts w:asciiTheme="majorHAnsi" w:hAnsiTheme="majorHAnsi"/>
          <w:sz w:val="20"/>
          <w:lang w:val="en-NZ"/>
        </w:rPr>
        <w:t>Peacock</w:t>
      </w:r>
    </w:p>
    <w:p w:rsidR="005E1979" w:rsidRPr="005E1979" w:rsidRDefault="005E1979" w:rsidP="00164B26">
      <w:pPr>
        <w:numPr>
          <w:ilvl w:val="0"/>
          <w:numId w:val="30"/>
        </w:numPr>
        <w:ind w:left="426" w:hanging="284"/>
        <w:rPr>
          <w:rFonts w:asciiTheme="majorHAnsi" w:hAnsiTheme="majorHAnsi"/>
          <w:sz w:val="20"/>
          <w:lang w:val="en-NZ"/>
        </w:rPr>
      </w:pPr>
      <w:r w:rsidRPr="005E1979">
        <w:rPr>
          <w:rFonts w:asciiTheme="majorHAnsi" w:hAnsiTheme="majorHAnsi"/>
          <w:sz w:val="20"/>
          <w:lang w:val="en-NZ"/>
        </w:rPr>
        <w:t>Canopus</w:t>
      </w:r>
    </w:p>
    <w:p w:rsidR="005E1979" w:rsidRPr="005E1979" w:rsidRDefault="005E1979" w:rsidP="00164B26">
      <w:pPr>
        <w:numPr>
          <w:ilvl w:val="0"/>
          <w:numId w:val="30"/>
        </w:numPr>
        <w:ind w:left="426" w:hanging="284"/>
        <w:rPr>
          <w:rFonts w:asciiTheme="majorHAnsi" w:hAnsiTheme="majorHAnsi"/>
          <w:sz w:val="20"/>
          <w:lang w:val="en-NZ"/>
        </w:rPr>
      </w:pPr>
      <w:r w:rsidRPr="005E1979">
        <w:rPr>
          <w:rFonts w:asciiTheme="majorHAnsi" w:hAnsiTheme="majorHAnsi"/>
          <w:sz w:val="20"/>
          <w:lang w:val="en-NZ"/>
        </w:rPr>
        <w:t>Betelgeuse</w:t>
      </w:r>
    </w:p>
    <w:p w:rsidR="005E1979" w:rsidRPr="005E1979" w:rsidRDefault="005E1979" w:rsidP="00164B26">
      <w:pPr>
        <w:numPr>
          <w:ilvl w:val="0"/>
          <w:numId w:val="29"/>
        </w:numPr>
        <w:ind w:left="-284"/>
        <w:rPr>
          <w:rFonts w:asciiTheme="majorHAnsi" w:hAnsiTheme="majorHAnsi"/>
          <w:sz w:val="20"/>
          <w:lang w:val="en-NZ"/>
        </w:rPr>
      </w:pPr>
      <w:r w:rsidRPr="005E1979">
        <w:rPr>
          <w:rFonts w:asciiTheme="majorHAnsi" w:hAnsiTheme="majorHAnsi"/>
          <w:sz w:val="20"/>
          <w:lang w:val="en-NZ"/>
        </w:rPr>
        <w:t>Stars “twinkle” and planets don’t. Get students to identify which of the above are stars and which are planets.</w:t>
      </w:r>
    </w:p>
    <w:p w:rsidR="005E1979" w:rsidRPr="005E1979" w:rsidRDefault="005E1979" w:rsidP="00164B26">
      <w:pPr>
        <w:numPr>
          <w:ilvl w:val="0"/>
          <w:numId w:val="29"/>
        </w:numPr>
        <w:ind w:left="-284"/>
        <w:rPr>
          <w:rFonts w:asciiTheme="majorHAnsi" w:hAnsiTheme="majorHAnsi"/>
          <w:sz w:val="20"/>
          <w:lang w:val="en-NZ"/>
        </w:rPr>
      </w:pPr>
      <w:r w:rsidRPr="005E1979">
        <w:rPr>
          <w:rFonts w:asciiTheme="majorHAnsi" w:hAnsiTheme="majorHAnsi"/>
          <w:sz w:val="20"/>
          <w:lang w:val="en-NZ"/>
        </w:rPr>
        <w:t>Stars are different colours. Their colours relate to their temperatures. Which is the hotter star, yellow Alpha Centauri or white Canopus?</w:t>
      </w:r>
    </w:p>
    <w:p w:rsidR="005E1979" w:rsidRDefault="005E1979" w:rsidP="00164B26">
      <w:pPr>
        <w:numPr>
          <w:ilvl w:val="0"/>
          <w:numId w:val="29"/>
        </w:numPr>
        <w:ind w:left="-284"/>
        <w:rPr>
          <w:rFonts w:asciiTheme="majorHAnsi" w:hAnsiTheme="majorHAnsi"/>
          <w:sz w:val="20"/>
          <w:lang w:val="en-NZ"/>
        </w:rPr>
      </w:pPr>
      <w:r w:rsidRPr="005E1979">
        <w:rPr>
          <w:rFonts w:asciiTheme="majorHAnsi" w:hAnsiTheme="majorHAnsi"/>
          <w:sz w:val="20"/>
          <w:lang w:val="en-NZ"/>
        </w:rPr>
        <w:t>When outside get students to identify the various stars and planets in the night sky.</w:t>
      </w:r>
    </w:p>
    <w:p w:rsidR="005E1979" w:rsidRPr="005E1979" w:rsidRDefault="005E1979" w:rsidP="005E1979">
      <w:pPr>
        <w:rPr>
          <w:rFonts w:asciiTheme="majorHAnsi" w:hAnsiTheme="majorHAnsi"/>
          <w:sz w:val="20"/>
          <w:lang w:val="en-NZ"/>
        </w:rPr>
      </w:pPr>
    </w:p>
    <w:p w:rsidR="005E1979" w:rsidRPr="005E1979" w:rsidRDefault="005E1979" w:rsidP="005E1979">
      <w:pPr>
        <w:ind w:left="-1276"/>
        <w:rPr>
          <w:rFonts w:asciiTheme="majorHAnsi" w:hAnsiTheme="majorHAnsi"/>
          <w:b/>
          <w:sz w:val="20"/>
          <w:lang w:val="en-NZ"/>
        </w:rPr>
      </w:pPr>
      <w:r w:rsidRPr="005E1979">
        <w:rPr>
          <w:rFonts w:asciiTheme="majorHAnsi" w:hAnsiTheme="majorHAnsi"/>
          <w:b/>
          <w:sz w:val="20"/>
          <w:lang w:val="en-NZ"/>
        </w:rPr>
        <w:t>Finding south using the Southern Cross:</w:t>
      </w:r>
    </w:p>
    <w:p w:rsidR="005E1979" w:rsidRPr="005E1979" w:rsidRDefault="005E1979" w:rsidP="00164B26">
      <w:pPr>
        <w:numPr>
          <w:ilvl w:val="0"/>
          <w:numId w:val="23"/>
        </w:numPr>
        <w:ind w:left="-284" w:hanging="283"/>
        <w:rPr>
          <w:rFonts w:asciiTheme="majorHAnsi" w:hAnsiTheme="majorHAnsi"/>
          <w:sz w:val="20"/>
          <w:lang w:val="en-NZ"/>
        </w:rPr>
      </w:pPr>
      <w:r w:rsidRPr="005E1979">
        <w:rPr>
          <w:rFonts w:asciiTheme="majorHAnsi" w:hAnsiTheme="majorHAnsi"/>
          <w:sz w:val="20"/>
          <w:lang w:val="en-NZ"/>
        </w:rPr>
        <w:t>Find the Southern Cross and the two pointers</w:t>
      </w:r>
    </w:p>
    <w:p w:rsidR="005E1979" w:rsidRPr="005E1979" w:rsidRDefault="005E1979" w:rsidP="00164B26">
      <w:pPr>
        <w:numPr>
          <w:ilvl w:val="0"/>
          <w:numId w:val="23"/>
        </w:numPr>
        <w:ind w:left="-284" w:hanging="283"/>
        <w:rPr>
          <w:rFonts w:asciiTheme="majorHAnsi" w:hAnsiTheme="majorHAnsi"/>
          <w:sz w:val="20"/>
          <w:lang w:val="en-NZ"/>
        </w:rPr>
      </w:pPr>
      <w:r w:rsidRPr="005E1979">
        <w:rPr>
          <w:rFonts w:asciiTheme="majorHAnsi" w:hAnsiTheme="majorHAnsi"/>
          <w:sz w:val="20"/>
          <w:lang w:val="en-NZ"/>
        </w:rPr>
        <w:t>Draw a line following the direction given by the tail of the long axis of the Southern Cross (Line 1)</w:t>
      </w:r>
    </w:p>
    <w:p w:rsidR="005E1979" w:rsidRPr="005E1979" w:rsidRDefault="005E1979" w:rsidP="00164B26">
      <w:pPr>
        <w:numPr>
          <w:ilvl w:val="0"/>
          <w:numId w:val="23"/>
        </w:numPr>
        <w:ind w:left="-284" w:hanging="283"/>
        <w:rPr>
          <w:rFonts w:asciiTheme="majorHAnsi" w:hAnsiTheme="majorHAnsi"/>
          <w:sz w:val="20"/>
          <w:lang w:val="en-NZ"/>
        </w:rPr>
      </w:pPr>
      <w:r w:rsidRPr="005E1979">
        <w:rPr>
          <w:rFonts w:asciiTheme="majorHAnsi" w:hAnsiTheme="majorHAnsi"/>
          <w:sz w:val="20"/>
          <w:lang w:val="en-NZ"/>
        </w:rPr>
        <w:t>Draw a line between the two pointers (Line 2)</w:t>
      </w:r>
    </w:p>
    <w:p w:rsidR="005E1979" w:rsidRPr="005E1979" w:rsidRDefault="005E1979" w:rsidP="00164B26">
      <w:pPr>
        <w:numPr>
          <w:ilvl w:val="0"/>
          <w:numId w:val="23"/>
        </w:numPr>
        <w:ind w:left="-284" w:hanging="283"/>
        <w:rPr>
          <w:rFonts w:asciiTheme="majorHAnsi" w:hAnsiTheme="majorHAnsi"/>
          <w:sz w:val="20"/>
          <w:lang w:val="en-NZ"/>
        </w:rPr>
      </w:pPr>
      <w:r w:rsidRPr="005E1979">
        <w:rPr>
          <w:rFonts w:asciiTheme="majorHAnsi" w:hAnsiTheme="majorHAnsi"/>
          <w:sz w:val="20"/>
          <w:lang w:val="en-NZ"/>
        </w:rPr>
        <w:t>Line 3 is the perpendicular bisector of Line 2. Extend this line out across the sky until intersects with Line 1.</w:t>
      </w:r>
    </w:p>
    <w:p w:rsidR="005E1979" w:rsidRPr="005E1979" w:rsidRDefault="005E1979" w:rsidP="00164B26">
      <w:pPr>
        <w:numPr>
          <w:ilvl w:val="0"/>
          <w:numId w:val="23"/>
        </w:numPr>
        <w:ind w:left="-284" w:hanging="283"/>
        <w:rPr>
          <w:rFonts w:asciiTheme="majorHAnsi" w:hAnsiTheme="majorHAnsi"/>
          <w:sz w:val="20"/>
          <w:lang w:val="en-NZ"/>
        </w:rPr>
      </w:pPr>
      <w:r w:rsidRPr="005E1979">
        <w:rPr>
          <w:rFonts w:asciiTheme="majorHAnsi" w:hAnsiTheme="majorHAnsi"/>
          <w:sz w:val="20"/>
          <w:lang w:val="en-NZ"/>
        </w:rPr>
        <w:t>From this intersection draw a line directly down to the horizon (Line 4). Find a physical feature (hill, tree, building) which can be used as a marker. This is south.</w:t>
      </w:r>
    </w:p>
    <w:p w:rsidR="005E1979" w:rsidRDefault="005E1979" w:rsidP="00164B26">
      <w:pPr>
        <w:numPr>
          <w:ilvl w:val="0"/>
          <w:numId w:val="23"/>
        </w:numPr>
        <w:ind w:left="-284" w:hanging="283"/>
        <w:rPr>
          <w:rFonts w:asciiTheme="majorHAnsi" w:hAnsiTheme="majorHAnsi"/>
          <w:sz w:val="20"/>
          <w:lang w:val="en-NZ"/>
        </w:rPr>
      </w:pPr>
      <w:r w:rsidRPr="005E1979">
        <w:rPr>
          <w:rFonts w:asciiTheme="majorHAnsi" w:hAnsiTheme="majorHAnsi"/>
          <w:sz w:val="20"/>
          <w:lang w:val="en-NZ"/>
        </w:rPr>
        <w:t>Where are north, east and west in relation to where you are standing?</w:t>
      </w:r>
    </w:p>
    <w:p w:rsidR="005E1979" w:rsidRPr="005E1979" w:rsidRDefault="005E1979" w:rsidP="005E1979">
      <w:pPr>
        <w:rPr>
          <w:rFonts w:asciiTheme="majorHAnsi" w:hAnsiTheme="majorHAnsi"/>
          <w:sz w:val="20"/>
          <w:lang w:val="en-NZ"/>
        </w:rPr>
      </w:pPr>
    </w:p>
    <w:p w:rsidR="005E1979" w:rsidRPr="005E1979" w:rsidRDefault="005E1979" w:rsidP="005E1979">
      <w:pPr>
        <w:ind w:left="-1276"/>
        <w:rPr>
          <w:rFonts w:asciiTheme="majorHAnsi" w:hAnsiTheme="majorHAnsi"/>
          <w:b/>
          <w:lang w:val="en-NZ"/>
        </w:rPr>
      </w:pPr>
      <w:r w:rsidRPr="005E1979">
        <w:rPr>
          <w:rFonts w:asciiTheme="majorHAnsi" w:hAnsiTheme="majorHAnsi"/>
          <w:b/>
          <w:lang w:val="en-NZ"/>
        </w:rPr>
        <w:t>Safety considerations:</w:t>
      </w:r>
    </w:p>
    <w:p w:rsidR="005E1979" w:rsidRPr="005E1979" w:rsidRDefault="005E1979" w:rsidP="00164B26">
      <w:pPr>
        <w:numPr>
          <w:ilvl w:val="0"/>
          <w:numId w:val="24"/>
        </w:numPr>
        <w:ind w:left="-284" w:hanging="283"/>
        <w:rPr>
          <w:rFonts w:asciiTheme="majorHAnsi" w:hAnsiTheme="majorHAnsi"/>
          <w:sz w:val="20"/>
          <w:lang w:val="en-NZ"/>
        </w:rPr>
      </w:pPr>
      <w:r w:rsidRPr="005E1979">
        <w:rPr>
          <w:rFonts w:asciiTheme="majorHAnsi" w:hAnsiTheme="majorHAnsi"/>
          <w:sz w:val="20"/>
          <w:lang w:val="en-NZ"/>
        </w:rPr>
        <w:t>Dress warmly</w:t>
      </w:r>
      <w:r w:rsidR="00164B26">
        <w:rPr>
          <w:rFonts w:asciiTheme="majorHAnsi" w:hAnsiTheme="majorHAnsi"/>
          <w:sz w:val="20"/>
          <w:lang w:val="en-NZ"/>
        </w:rPr>
        <w:t>.</w:t>
      </w:r>
    </w:p>
    <w:p w:rsidR="005E1979" w:rsidRPr="005E1979" w:rsidRDefault="005E1979" w:rsidP="00164B26">
      <w:pPr>
        <w:numPr>
          <w:ilvl w:val="0"/>
          <w:numId w:val="24"/>
        </w:numPr>
        <w:ind w:left="-284" w:hanging="283"/>
        <w:rPr>
          <w:rFonts w:asciiTheme="majorHAnsi" w:hAnsiTheme="majorHAnsi"/>
          <w:sz w:val="20"/>
          <w:lang w:val="en-NZ"/>
        </w:rPr>
      </w:pPr>
      <w:r w:rsidRPr="005E1979">
        <w:rPr>
          <w:rFonts w:asciiTheme="majorHAnsi" w:hAnsiTheme="majorHAnsi"/>
          <w:sz w:val="20"/>
          <w:lang w:val="en-NZ"/>
        </w:rPr>
        <w:t>Have enough torches to share amongst the group</w:t>
      </w:r>
      <w:r w:rsidR="00164B26">
        <w:rPr>
          <w:rFonts w:asciiTheme="majorHAnsi" w:hAnsiTheme="majorHAnsi"/>
          <w:sz w:val="20"/>
          <w:lang w:val="en-NZ"/>
        </w:rPr>
        <w:t>.</w:t>
      </w:r>
    </w:p>
    <w:p w:rsidR="005E1979" w:rsidRPr="005E1979" w:rsidRDefault="005E1979" w:rsidP="00164B26">
      <w:pPr>
        <w:numPr>
          <w:ilvl w:val="0"/>
          <w:numId w:val="24"/>
        </w:numPr>
        <w:ind w:left="-284" w:hanging="283"/>
        <w:rPr>
          <w:rFonts w:asciiTheme="majorHAnsi" w:hAnsiTheme="majorHAnsi"/>
          <w:sz w:val="20"/>
          <w:lang w:val="en-NZ"/>
        </w:rPr>
      </w:pPr>
      <w:r w:rsidRPr="005E1979">
        <w:rPr>
          <w:rFonts w:asciiTheme="majorHAnsi" w:hAnsiTheme="majorHAnsi"/>
          <w:sz w:val="20"/>
          <w:lang w:val="en-NZ"/>
        </w:rPr>
        <w:t>Establish clear boundaries</w:t>
      </w:r>
      <w:r w:rsidR="00164B26">
        <w:rPr>
          <w:rFonts w:asciiTheme="majorHAnsi" w:hAnsiTheme="majorHAnsi"/>
          <w:sz w:val="20"/>
          <w:lang w:val="en-NZ"/>
        </w:rPr>
        <w:t>.</w:t>
      </w:r>
    </w:p>
    <w:p w:rsidR="005E1979" w:rsidRDefault="005E1979" w:rsidP="00164B26">
      <w:pPr>
        <w:numPr>
          <w:ilvl w:val="0"/>
          <w:numId w:val="24"/>
        </w:numPr>
        <w:ind w:left="-284" w:hanging="283"/>
        <w:rPr>
          <w:rFonts w:asciiTheme="majorHAnsi" w:hAnsiTheme="majorHAnsi"/>
          <w:sz w:val="20"/>
          <w:lang w:val="en-NZ"/>
        </w:rPr>
      </w:pPr>
      <w:r w:rsidRPr="005E1979">
        <w:rPr>
          <w:rFonts w:asciiTheme="majorHAnsi" w:hAnsiTheme="majorHAnsi"/>
          <w:sz w:val="20"/>
          <w:lang w:val="en-NZ"/>
        </w:rPr>
        <w:t>Establish a buddy system</w:t>
      </w:r>
      <w:r w:rsidR="00164B26">
        <w:rPr>
          <w:rFonts w:asciiTheme="majorHAnsi" w:hAnsiTheme="majorHAnsi"/>
          <w:sz w:val="20"/>
          <w:lang w:val="en-NZ"/>
        </w:rPr>
        <w:t>.</w:t>
      </w:r>
    </w:p>
    <w:p w:rsidR="005E1979" w:rsidRPr="005E1979" w:rsidRDefault="005E1979" w:rsidP="005E1979">
      <w:pPr>
        <w:rPr>
          <w:rFonts w:asciiTheme="majorHAnsi" w:hAnsiTheme="majorHAnsi"/>
          <w:sz w:val="20"/>
          <w:lang w:val="en-NZ"/>
        </w:rPr>
      </w:pPr>
    </w:p>
    <w:p w:rsidR="005E1979" w:rsidRPr="005E1979" w:rsidRDefault="005E1979" w:rsidP="005E1979">
      <w:pPr>
        <w:ind w:left="-1276"/>
        <w:rPr>
          <w:rFonts w:asciiTheme="majorHAnsi" w:hAnsiTheme="majorHAnsi"/>
          <w:b/>
          <w:lang w:val="en-NZ"/>
        </w:rPr>
      </w:pPr>
      <w:r w:rsidRPr="005E1979">
        <w:rPr>
          <w:rFonts w:asciiTheme="majorHAnsi" w:hAnsiTheme="majorHAnsi"/>
          <w:b/>
          <w:lang w:val="en-NZ"/>
        </w:rPr>
        <w:t>Equipment:</w:t>
      </w:r>
    </w:p>
    <w:p w:rsidR="005E1979" w:rsidRPr="005E1979" w:rsidRDefault="005E1979" w:rsidP="00164B26">
      <w:pPr>
        <w:numPr>
          <w:ilvl w:val="0"/>
          <w:numId w:val="25"/>
        </w:numPr>
        <w:ind w:left="-284" w:hanging="283"/>
        <w:rPr>
          <w:rFonts w:asciiTheme="majorHAnsi" w:hAnsiTheme="majorHAnsi"/>
          <w:sz w:val="20"/>
          <w:lang w:val="en-NZ"/>
        </w:rPr>
      </w:pPr>
      <w:r w:rsidRPr="005E1979">
        <w:rPr>
          <w:rFonts w:asciiTheme="majorHAnsi" w:hAnsiTheme="majorHAnsi"/>
          <w:sz w:val="20"/>
          <w:lang w:val="en-NZ"/>
        </w:rPr>
        <w:t>Star charts to share (one between two)</w:t>
      </w:r>
      <w:r w:rsidR="00164B26">
        <w:rPr>
          <w:rFonts w:asciiTheme="majorHAnsi" w:hAnsiTheme="majorHAnsi"/>
          <w:sz w:val="20"/>
          <w:lang w:val="en-NZ"/>
        </w:rPr>
        <w:t>.</w:t>
      </w:r>
    </w:p>
    <w:p w:rsidR="005E1979" w:rsidRDefault="005E1979" w:rsidP="00164B26">
      <w:pPr>
        <w:numPr>
          <w:ilvl w:val="0"/>
          <w:numId w:val="25"/>
        </w:numPr>
        <w:ind w:left="-284" w:hanging="283"/>
        <w:rPr>
          <w:rFonts w:asciiTheme="majorHAnsi" w:hAnsiTheme="majorHAnsi"/>
          <w:sz w:val="20"/>
          <w:lang w:val="en-NZ"/>
        </w:rPr>
      </w:pPr>
      <w:r w:rsidRPr="005E1979">
        <w:rPr>
          <w:rFonts w:asciiTheme="majorHAnsi" w:hAnsiTheme="majorHAnsi"/>
          <w:sz w:val="20"/>
          <w:lang w:val="en-NZ"/>
        </w:rPr>
        <w:t>Enough torches for the group to move to an appropriate location</w:t>
      </w:r>
      <w:r w:rsidR="00164B26">
        <w:rPr>
          <w:rFonts w:asciiTheme="majorHAnsi" w:hAnsiTheme="majorHAnsi"/>
          <w:sz w:val="20"/>
          <w:lang w:val="en-NZ"/>
        </w:rPr>
        <w:t>.</w:t>
      </w:r>
    </w:p>
    <w:p w:rsidR="005E1979" w:rsidRPr="005E1979" w:rsidRDefault="005E1979" w:rsidP="005E1979">
      <w:pPr>
        <w:rPr>
          <w:rFonts w:asciiTheme="majorHAnsi" w:hAnsiTheme="majorHAnsi"/>
          <w:sz w:val="20"/>
          <w:lang w:val="en-NZ"/>
        </w:rPr>
      </w:pPr>
    </w:p>
    <w:p w:rsidR="005E1979" w:rsidRPr="005E1979" w:rsidRDefault="005E1979" w:rsidP="005E1979">
      <w:pPr>
        <w:ind w:left="-1276"/>
        <w:rPr>
          <w:rFonts w:asciiTheme="majorHAnsi" w:hAnsiTheme="majorHAnsi"/>
          <w:b/>
          <w:lang w:val="en-NZ"/>
        </w:rPr>
      </w:pPr>
      <w:r w:rsidRPr="005E1979">
        <w:rPr>
          <w:rFonts w:asciiTheme="majorHAnsi" w:hAnsiTheme="majorHAnsi"/>
          <w:b/>
          <w:lang w:val="en-NZ"/>
        </w:rPr>
        <w:t>Location:</w:t>
      </w:r>
    </w:p>
    <w:p w:rsidR="00164B26" w:rsidRDefault="005E1979" w:rsidP="00164B26">
      <w:pPr>
        <w:numPr>
          <w:ilvl w:val="0"/>
          <w:numId w:val="26"/>
        </w:numPr>
        <w:ind w:left="-284" w:hanging="283"/>
        <w:rPr>
          <w:rFonts w:asciiTheme="majorHAnsi" w:hAnsiTheme="majorHAnsi"/>
          <w:sz w:val="20"/>
          <w:lang w:val="en-NZ"/>
        </w:rPr>
      </w:pPr>
      <w:r w:rsidRPr="005E1979">
        <w:rPr>
          <w:rFonts w:asciiTheme="majorHAnsi" w:hAnsiTheme="majorHAnsi"/>
          <w:sz w:val="20"/>
          <w:lang w:val="en-NZ"/>
        </w:rPr>
        <w:t>Clear night sky</w:t>
      </w:r>
    </w:p>
    <w:p w:rsidR="00164B26" w:rsidRDefault="00164B26" w:rsidP="00164B26">
      <w:pPr>
        <w:ind w:left="-1276"/>
        <w:rPr>
          <w:rFonts w:asciiTheme="majorHAnsi" w:hAnsiTheme="majorHAnsi"/>
          <w:sz w:val="20"/>
          <w:lang w:val="en-NZ"/>
        </w:rPr>
      </w:pPr>
    </w:p>
    <w:p w:rsidR="005E1979" w:rsidRPr="00164B26" w:rsidRDefault="005E1979" w:rsidP="00164B26">
      <w:pPr>
        <w:ind w:left="-1276"/>
        <w:rPr>
          <w:rFonts w:asciiTheme="majorHAnsi" w:hAnsiTheme="majorHAnsi"/>
          <w:sz w:val="20"/>
          <w:lang w:val="en-NZ"/>
        </w:rPr>
      </w:pPr>
      <w:r w:rsidRPr="00164B26">
        <w:rPr>
          <w:rFonts w:asciiTheme="majorHAnsi" w:hAnsiTheme="majorHAnsi"/>
          <w:b/>
          <w:lang w:val="en-NZ"/>
        </w:rPr>
        <w:t>Time:</w:t>
      </w:r>
    </w:p>
    <w:p w:rsidR="005E1979" w:rsidRPr="005E1979" w:rsidRDefault="005E1979" w:rsidP="00164B26">
      <w:pPr>
        <w:numPr>
          <w:ilvl w:val="0"/>
          <w:numId w:val="26"/>
        </w:numPr>
        <w:ind w:left="-284" w:hanging="283"/>
        <w:rPr>
          <w:rFonts w:asciiTheme="majorHAnsi" w:hAnsiTheme="majorHAnsi"/>
          <w:b/>
          <w:sz w:val="20"/>
          <w:lang w:val="en-NZ"/>
        </w:rPr>
      </w:pPr>
      <w:r w:rsidRPr="005E1979">
        <w:rPr>
          <w:rFonts w:asciiTheme="majorHAnsi" w:hAnsiTheme="majorHAnsi"/>
          <w:sz w:val="20"/>
          <w:lang w:val="en-NZ"/>
        </w:rPr>
        <w:t>Under an hour</w:t>
      </w:r>
    </w:p>
    <w:p w:rsidR="005E1979" w:rsidRPr="005E1979" w:rsidRDefault="005E1979" w:rsidP="005E1979">
      <w:pPr>
        <w:rPr>
          <w:rFonts w:asciiTheme="majorHAnsi" w:hAnsiTheme="majorHAnsi"/>
          <w:b/>
          <w:sz w:val="20"/>
          <w:lang w:val="en-NZ"/>
        </w:rPr>
      </w:pPr>
    </w:p>
    <w:p w:rsidR="00164B26" w:rsidRDefault="00164B26" w:rsidP="005E1979">
      <w:pPr>
        <w:ind w:left="-1276"/>
        <w:rPr>
          <w:rFonts w:asciiTheme="majorHAnsi" w:hAnsiTheme="majorHAnsi"/>
          <w:b/>
          <w:lang w:val="en-NZ"/>
        </w:rPr>
      </w:pPr>
    </w:p>
    <w:p w:rsidR="00164B26" w:rsidRDefault="00164B26" w:rsidP="005E1979">
      <w:pPr>
        <w:ind w:left="-1276"/>
        <w:rPr>
          <w:rFonts w:asciiTheme="majorHAnsi" w:hAnsiTheme="majorHAnsi"/>
          <w:b/>
          <w:lang w:val="en-NZ"/>
        </w:rPr>
      </w:pPr>
    </w:p>
    <w:p w:rsidR="005E1979" w:rsidRPr="005E1979" w:rsidRDefault="00164B26" w:rsidP="005E1979">
      <w:pPr>
        <w:ind w:left="-1276"/>
        <w:rPr>
          <w:rFonts w:asciiTheme="majorHAnsi" w:hAnsiTheme="majorHAnsi"/>
          <w:b/>
          <w:lang w:val="en-NZ"/>
        </w:rPr>
      </w:pPr>
      <w:r>
        <w:rPr>
          <w:rFonts w:asciiTheme="majorHAnsi" w:hAnsiTheme="majorHAnsi"/>
          <w:b/>
          <w:lang w:val="en-NZ"/>
        </w:rPr>
        <w:lastRenderedPageBreak/>
        <w:t>Student processing/</w:t>
      </w:r>
      <w:r w:rsidR="005E1979" w:rsidRPr="005E1979">
        <w:rPr>
          <w:rFonts w:asciiTheme="majorHAnsi" w:hAnsiTheme="majorHAnsi"/>
          <w:b/>
          <w:lang w:val="en-NZ"/>
        </w:rPr>
        <w:t>reflection:</w:t>
      </w:r>
    </w:p>
    <w:p w:rsidR="005E1979" w:rsidRPr="005E1979" w:rsidRDefault="005E1979" w:rsidP="00164B26">
      <w:pPr>
        <w:numPr>
          <w:ilvl w:val="0"/>
          <w:numId w:val="26"/>
        </w:numPr>
        <w:ind w:left="-284" w:hanging="283"/>
        <w:rPr>
          <w:rFonts w:asciiTheme="majorHAnsi" w:hAnsiTheme="majorHAnsi"/>
          <w:sz w:val="20"/>
          <w:lang w:val="en-NZ"/>
        </w:rPr>
      </w:pPr>
      <w:r w:rsidRPr="005E1979">
        <w:rPr>
          <w:rFonts w:asciiTheme="majorHAnsi" w:hAnsiTheme="majorHAnsi"/>
          <w:sz w:val="20"/>
          <w:lang w:val="en-NZ"/>
        </w:rPr>
        <w:t>The mathematical concepts needed to find south?</w:t>
      </w:r>
    </w:p>
    <w:p w:rsidR="005E1979" w:rsidRDefault="005E1979" w:rsidP="00164B26">
      <w:pPr>
        <w:numPr>
          <w:ilvl w:val="0"/>
          <w:numId w:val="26"/>
        </w:numPr>
        <w:ind w:left="-284" w:hanging="283"/>
        <w:rPr>
          <w:rFonts w:asciiTheme="majorHAnsi" w:hAnsiTheme="majorHAnsi"/>
          <w:sz w:val="20"/>
          <w:lang w:val="en-NZ"/>
        </w:rPr>
      </w:pPr>
      <w:r w:rsidRPr="005E1979">
        <w:rPr>
          <w:rFonts w:asciiTheme="majorHAnsi" w:hAnsiTheme="majorHAnsi"/>
          <w:sz w:val="20"/>
          <w:lang w:val="en-NZ"/>
        </w:rPr>
        <w:t>General observations about the night sky?</w:t>
      </w:r>
    </w:p>
    <w:p w:rsidR="005E1979" w:rsidRPr="005E1979" w:rsidRDefault="005E1979" w:rsidP="005E1979">
      <w:pPr>
        <w:rPr>
          <w:rFonts w:asciiTheme="majorHAnsi" w:hAnsiTheme="majorHAnsi"/>
          <w:sz w:val="20"/>
          <w:lang w:val="en-NZ"/>
        </w:rPr>
      </w:pPr>
    </w:p>
    <w:p w:rsidR="005E1979" w:rsidRPr="005E1979" w:rsidRDefault="005E1979" w:rsidP="005E1979">
      <w:pPr>
        <w:ind w:left="-1276"/>
        <w:rPr>
          <w:rFonts w:asciiTheme="majorHAnsi" w:hAnsiTheme="majorHAnsi"/>
          <w:b/>
          <w:lang w:val="en-NZ"/>
        </w:rPr>
      </w:pPr>
      <w:r w:rsidRPr="005E1979">
        <w:rPr>
          <w:rFonts w:asciiTheme="majorHAnsi" w:hAnsiTheme="majorHAnsi"/>
          <w:b/>
          <w:lang w:val="en-NZ"/>
        </w:rPr>
        <w:t xml:space="preserve">Possible Adaptations: </w:t>
      </w:r>
    </w:p>
    <w:p w:rsidR="005E1979" w:rsidRPr="005E1979" w:rsidRDefault="005E1979" w:rsidP="00164B26">
      <w:pPr>
        <w:numPr>
          <w:ilvl w:val="0"/>
          <w:numId w:val="27"/>
        </w:numPr>
        <w:ind w:left="-284" w:hanging="283"/>
        <w:rPr>
          <w:rFonts w:asciiTheme="majorHAnsi" w:hAnsiTheme="majorHAnsi"/>
          <w:b/>
          <w:sz w:val="20"/>
          <w:lang w:val="en-NZ"/>
        </w:rPr>
      </w:pPr>
      <w:r w:rsidRPr="005E1979">
        <w:rPr>
          <w:rFonts w:asciiTheme="majorHAnsi" w:hAnsiTheme="majorHAnsi"/>
          <w:sz w:val="20"/>
          <w:lang w:val="en-NZ"/>
        </w:rPr>
        <w:t xml:space="preserve">Take sleeping bags and mats outside. Lie down and observe how the night sky changes over an hour. How much do the stars move? What causes them to appear to move? How far do they ‘travel’ in an hour (about 15 degrees – this can be measured by holding your arm out straight, your hand up-right but relaxed. The gap between your thumb and hand is about 15 degrees). How many satellites are seen in an hour? </w:t>
      </w:r>
    </w:p>
    <w:p w:rsidR="005E1979" w:rsidRPr="005E1979" w:rsidRDefault="005E1979" w:rsidP="00164B26">
      <w:pPr>
        <w:numPr>
          <w:ilvl w:val="0"/>
          <w:numId w:val="27"/>
        </w:numPr>
        <w:ind w:left="-284" w:hanging="283"/>
        <w:rPr>
          <w:rFonts w:asciiTheme="majorHAnsi" w:hAnsiTheme="majorHAnsi"/>
          <w:b/>
          <w:sz w:val="20"/>
          <w:lang w:val="en-NZ"/>
        </w:rPr>
      </w:pPr>
      <w:r w:rsidRPr="005E1979">
        <w:rPr>
          <w:rFonts w:asciiTheme="majorHAnsi" w:hAnsiTheme="majorHAnsi"/>
          <w:sz w:val="20"/>
          <w:lang w:val="en-NZ"/>
        </w:rPr>
        <w:t>Find out about the importance of the stars and heavens to Maori for navigation, fishing, planting etc.</w:t>
      </w:r>
    </w:p>
    <w:p w:rsidR="005E1979" w:rsidRPr="005E1979" w:rsidRDefault="005E1979" w:rsidP="005E1979">
      <w:pPr>
        <w:ind w:left="-1276"/>
        <w:rPr>
          <w:rFonts w:asciiTheme="majorHAnsi" w:hAnsiTheme="majorHAnsi"/>
          <w:b/>
          <w:sz w:val="20"/>
          <w:lang w:val="en-NZ"/>
        </w:rPr>
      </w:pPr>
    </w:p>
    <w:p w:rsidR="00164B26" w:rsidRDefault="00164B26" w:rsidP="005E1979">
      <w:pPr>
        <w:ind w:left="-1276"/>
        <w:rPr>
          <w:rFonts w:asciiTheme="majorHAnsi" w:hAnsiTheme="majorHAnsi"/>
          <w:sz w:val="20"/>
          <w:lang w:val="en-NZ"/>
        </w:rPr>
      </w:pPr>
    </w:p>
    <w:p w:rsidR="00164B26" w:rsidRPr="00164B26" w:rsidRDefault="00164B26" w:rsidP="005E1979">
      <w:pPr>
        <w:ind w:left="-1276"/>
        <w:rPr>
          <w:rFonts w:asciiTheme="majorHAnsi" w:hAnsiTheme="majorHAnsi"/>
          <w:b/>
          <w:i/>
          <w:sz w:val="20"/>
          <w:lang w:val="en-NZ"/>
        </w:rPr>
      </w:pPr>
      <w:r w:rsidRPr="00164B26">
        <w:rPr>
          <w:rFonts w:asciiTheme="majorHAnsi" w:hAnsiTheme="majorHAnsi"/>
          <w:b/>
          <w:i/>
          <w:sz w:val="20"/>
          <w:lang w:val="en-NZ"/>
        </w:rPr>
        <w:t>Acknowledgements:</w:t>
      </w:r>
    </w:p>
    <w:p w:rsidR="005E1979" w:rsidRPr="005E1979" w:rsidRDefault="005E1979" w:rsidP="005E1979">
      <w:pPr>
        <w:ind w:left="-1276"/>
        <w:rPr>
          <w:rFonts w:asciiTheme="majorHAnsi" w:hAnsiTheme="majorHAnsi"/>
          <w:sz w:val="20"/>
          <w:lang w:val="en-NZ"/>
        </w:rPr>
      </w:pPr>
      <w:r w:rsidRPr="005E1979">
        <w:rPr>
          <w:rFonts w:asciiTheme="majorHAnsi" w:hAnsiTheme="majorHAnsi"/>
          <w:sz w:val="20"/>
          <w:lang w:val="en-NZ"/>
        </w:rPr>
        <w:t>Reference: Adapted from:</w:t>
      </w:r>
    </w:p>
    <w:p w:rsidR="00164B26" w:rsidRDefault="005E1979" w:rsidP="00164B26">
      <w:pPr>
        <w:ind w:left="-1276"/>
        <w:rPr>
          <w:rFonts w:asciiTheme="majorHAnsi" w:hAnsiTheme="majorHAnsi"/>
          <w:i/>
          <w:sz w:val="20"/>
          <w:lang w:val="en-NZ"/>
        </w:rPr>
      </w:pPr>
      <w:r w:rsidRPr="00164B26">
        <w:rPr>
          <w:rFonts w:asciiTheme="majorHAnsi" w:hAnsiTheme="majorHAnsi"/>
          <w:i/>
          <w:sz w:val="20"/>
          <w:lang w:val="en-NZ"/>
        </w:rPr>
        <w:t>McConnell, B. &amp; Law, B. (1994). Education outside the classroom: Science and the</w:t>
      </w:r>
      <w:r w:rsidR="00164B26">
        <w:rPr>
          <w:rFonts w:asciiTheme="majorHAnsi" w:hAnsiTheme="majorHAnsi"/>
          <w:i/>
          <w:sz w:val="20"/>
          <w:lang w:val="en-NZ"/>
        </w:rPr>
        <w:t xml:space="preserve"> </w:t>
      </w:r>
      <w:r w:rsidRPr="00164B26">
        <w:rPr>
          <w:rFonts w:asciiTheme="majorHAnsi" w:hAnsiTheme="majorHAnsi"/>
          <w:i/>
          <w:sz w:val="20"/>
          <w:lang w:val="en-NZ"/>
        </w:rPr>
        <w:t>environment.</w:t>
      </w:r>
      <w:r w:rsidR="00164B26">
        <w:rPr>
          <w:rFonts w:asciiTheme="majorHAnsi" w:hAnsiTheme="majorHAnsi"/>
          <w:i/>
          <w:sz w:val="20"/>
          <w:lang w:val="en-NZ"/>
        </w:rPr>
        <w:t xml:space="preserve"> Christchurch College of</w:t>
      </w:r>
    </w:p>
    <w:p w:rsidR="005E1979" w:rsidRPr="00164B26" w:rsidRDefault="005E1979" w:rsidP="00164B26">
      <w:pPr>
        <w:ind w:left="-1276"/>
        <w:rPr>
          <w:rFonts w:asciiTheme="majorHAnsi" w:hAnsiTheme="majorHAnsi"/>
          <w:i/>
          <w:sz w:val="20"/>
          <w:lang w:val="en-NZ"/>
        </w:rPr>
      </w:pPr>
      <w:r w:rsidRPr="00164B26">
        <w:rPr>
          <w:rFonts w:asciiTheme="majorHAnsi" w:hAnsiTheme="majorHAnsi"/>
          <w:i/>
          <w:sz w:val="20"/>
          <w:lang w:val="en-NZ"/>
        </w:rPr>
        <w:t>Education</w:t>
      </w:r>
    </w:p>
    <w:p w:rsidR="005E1979" w:rsidRPr="005E1979" w:rsidRDefault="005E1979" w:rsidP="005E1979">
      <w:pPr>
        <w:ind w:left="-1276"/>
        <w:rPr>
          <w:rFonts w:asciiTheme="majorHAnsi" w:hAnsiTheme="majorHAnsi"/>
          <w:i/>
          <w:sz w:val="20"/>
          <w:lang w:val="en-NZ"/>
        </w:rPr>
      </w:pPr>
      <w:r w:rsidRPr="00164B26">
        <w:rPr>
          <w:rFonts w:asciiTheme="majorHAnsi" w:hAnsiTheme="majorHAnsi"/>
          <w:i/>
          <w:sz w:val="20"/>
          <w:lang w:val="en-NZ"/>
        </w:rPr>
        <w:t>Hillary Commission. (1995). Kiwi Outdoors</w:t>
      </w:r>
      <w:r w:rsidRPr="005E1979">
        <w:rPr>
          <w:rFonts w:asciiTheme="majorHAnsi" w:hAnsiTheme="majorHAnsi"/>
          <w:i/>
          <w:sz w:val="20"/>
          <w:lang w:val="en-NZ"/>
        </w:rPr>
        <w:t>.</w:t>
      </w:r>
    </w:p>
    <w:p w:rsidR="005E1979" w:rsidRPr="005E1979" w:rsidRDefault="005E1979" w:rsidP="005E1979">
      <w:pPr>
        <w:ind w:left="-1276"/>
        <w:rPr>
          <w:rFonts w:asciiTheme="majorHAnsi" w:hAnsiTheme="majorHAnsi"/>
          <w:b/>
          <w:sz w:val="20"/>
          <w:lang w:val="en-NZ"/>
        </w:rPr>
      </w:pPr>
    </w:p>
    <w:p w:rsidR="005E1979" w:rsidRPr="005E1979" w:rsidRDefault="005E1979" w:rsidP="005E1979">
      <w:pPr>
        <w:ind w:left="-1276"/>
        <w:rPr>
          <w:rFonts w:asciiTheme="majorHAnsi" w:hAnsiTheme="majorHAnsi"/>
          <w:sz w:val="20"/>
          <w:lang w:val="en-NZ"/>
        </w:rPr>
      </w:pPr>
    </w:p>
    <w:p w:rsidR="005E1979" w:rsidRPr="005E1979" w:rsidRDefault="005E1979" w:rsidP="005E1979">
      <w:pPr>
        <w:ind w:left="-1276"/>
        <w:rPr>
          <w:rFonts w:asciiTheme="majorHAnsi" w:hAnsiTheme="majorHAnsi"/>
          <w:sz w:val="20"/>
          <w:lang w:val="en-NZ"/>
        </w:rPr>
      </w:pPr>
    </w:p>
    <w:p w:rsidR="00F946CA" w:rsidRPr="00100932" w:rsidRDefault="00F946CA" w:rsidP="00100932">
      <w:pPr>
        <w:ind w:left="-1276"/>
        <w:rPr>
          <w:rFonts w:asciiTheme="majorHAnsi" w:hAnsiTheme="majorHAnsi"/>
          <w:sz w:val="20"/>
        </w:rPr>
      </w:pPr>
    </w:p>
    <w:sectPr w:rsidR="00F946CA" w:rsidRPr="00100932" w:rsidSect="00164B26">
      <w:headerReference w:type="even" r:id="rId8"/>
      <w:headerReference w:type="default" r:id="rId9"/>
      <w:footerReference w:type="even" r:id="rId10"/>
      <w:footerReference w:type="default" r:id="rId11"/>
      <w:headerReference w:type="first" r:id="rId12"/>
      <w:footerReference w:type="first" r:id="rId13"/>
      <w:pgSz w:w="11900" w:h="16840"/>
      <w:pgMar w:top="1673" w:right="985" w:bottom="1440" w:left="1797"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4A07" w:rsidRDefault="00B94A07" w:rsidP="00B04E5B">
      <w:r>
        <w:separator/>
      </w:r>
    </w:p>
  </w:endnote>
  <w:endnote w:type="continuationSeparator" w:id="0">
    <w:p w:rsidR="00B94A07" w:rsidRDefault="00B94A07" w:rsidP="00B04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B26" w:rsidRDefault="00164B26">
    <w:pPr>
      <w:pStyle w:val="Footer"/>
    </w:pPr>
    <w:r w:rsidRPr="00342B15">
      <w:rPr>
        <w:noProof/>
        <w:lang w:val="en-NZ" w:eastAsia="en-NZ"/>
      </w:rPr>
      <w:drawing>
        <wp:anchor distT="0" distB="0" distL="114300" distR="114300" simplePos="0" relativeHeight="251664384" behindDoc="1" locked="0" layoutInCell="1" allowOverlap="1">
          <wp:simplePos x="0" y="0"/>
          <wp:positionH relativeFrom="column">
            <wp:posOffset>-1141095</wp:posOffset>
          </wp:positionH>
          <wp:positionV relativeFrom="paragraph">
            <wp:posOffset>-315595</wp:posOffset>
          </wp:positionV>
          <wp:extent cx="7543800" cy="931334"/>
          <wp:effectExtent l="25400" t="0" r="0" b="0"/>
          <wp:wrapNone/>
          <wp:docPr id="15" name="Picture 15" descr="Education outside the classroom foo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outside the classroom footer-01.jpg"/>
                  <pic:cNvPicPr/>
                </pic:nvPicPr>
                <pic:blipFill>
                  <a:blip r:embed="rId1"/>
                  <a:stretch>
                    <a:fillRect/>
                  </a:stretch>
                </pic:blipFill>
                <pic:spPr>
                  <a:xfrm>
                    <a:off x="0" y="0"/>
                    <a:ext cx="7543800" cy="931334"/>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B26" w:rsidRDefault="00164B26">
    <w:pPr>
      <w:pStyle w:val="Footer"/>
    </w:pPr>
    <w:r w:rsidRPr="00F946CA">
      <w:rPr>
        <w:noProof/>
        <w:lang w:val="en-NZ" w:eastAsia="en-NZ"/>
      </w:rPr>
      <w:drawing>
        <wp:anchor distT="0" distB="0" distL="114300" distR="114300" simplePos="0" relativeHeight="251661312" behindDoc="1" locked="0" layoutInCell="1" allowOverlap="1">
          <wp:simplePos x="0" y="0"/>
          <wp:positionH relativeFrom="column">
            <wp:posOffset>-1143000</wp:posOffset>
          </wp:positionH>
          <wp:positionV relativeFrom="paragraph">
            <wp:posOffset>-320252</wp:posOffset>
          </wp:positionV>
          <wp:extent cx="7543800" cy="931334"/>
          <wp:effectExtent l="25400" t="0" r="0" b="0"/>
          <wp:wrapNone/>
          <wp:docPr id="12" name="Picture 12" descr="Education outside the classroom foo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outside the classroom footer-01.jpg"/>
                  <pic:cNvPicPr/>
                </pic:nvPicPr>
                <pic:blipFill>
                  <a:blip r:embed="rId1"/>
                  <a:stretch>
                    <a:fillRect/>
                  </a:stretch>
                </pic:blipFill>
                <pic:spPr>
                  <a:xfrm>
                    <a:off x="0" y="0"/>
                    <a:ext cx="7572263" cy="934848"/>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8CB" w:rsidRDefault="007008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4A07" w:rsidRDefault="00B94A07" w:rsidP="00B04E5B">
      <w:r>
        <w:separator/>
      </w:r>
    </w:p>
  </w:footnote>
  <w:footnote w:type="continuationSeparator" w:id="0">
    <w:p w:rsidR="00B94A07" w:rsidRDefault="00B94A07" w:rsidP="00B04E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8CB" w:rsidRDefault="007008C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B26" w:rsidRDefault="00164B26" w:rsidP="00F946CA">
    <w:pPr>
      <w:pStyle w:val="Header"/>
      <w:ind w:left="-1800" w:right="-1765"/>
    </w:pPr>
    <w:r w:rsidRPr="001D3436">
      <w:rPr>
        <w:noProof/>
        <w:lang w:val="en-NZ" w:eastAsia="en-NZ"/>
      </w:rPr>
      <w:drawing>
        <wp:anchor distT="0" distB="0" distL="114300" distR="114300" simplePos="0" relativeHeight="251662336" behindDoc="1" locked="0" layoutInCell="1" allowOverlap="1">
          <wp:simplePos x="0" y="0"/>
          <wp:positionH relativeFrom="column">
            <wp:posOffset>-1145858</wp:posOffset>
          </wp:positionH>
          <wp:positionV relativeFrom="paragraph">
            <wp:posOffset>-526415</wp:posOffset>
          </wp:positionV>
          <wp:extent cx="7572376" cy="1143000"/>
          <wp:effectExtent l="19050" t="0" r="9524" b="0"/>
          <wp:wrapNone/>
          <wp:docPr id="3" name="Picture 3" descr="EONZ Header gre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NZ Header green-01.jpg"/>
                  <pic:cNvPicPr/>
                </pic:nvPicPr>
                <pic:blipFill>
                  <a:blip r:embed="rId1"/>
                  <a:stretch>
                    <a:fillRect/>
                  </a:stretch>
                </pic:blipFill>
                <pic:spPr>
                  <a:xfrm>
                    <a:off x="0" y="0"/>
                    <a:ext cx="7572376" cy="11430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8CB" w:rsidRDefault="007008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5F393C"/>
    <w:multiLevelType w:val="hybridMultilevel"/>
    <w:tmpl w:val="DCB81E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108C779E"/>
    <w:multiLevelType w:val="hybridMultilevel"/>
    <w:tmpl w:val="9670F562"/>
    <w:lvl w:ilvl="0" w:tplc="9D4255E2">
      <w:start w:val="1"/>
      <w:numFmt w:val="bullet"/>
      <w:lvlText w:val="-"/>
      <w:lvlJc w:val="left"/>
      <w:pPr>
        <w:ind w:left="720" w:hanging="360"/>
      </w:pPr>
      <w:rPr>
        <w:rFonts w:ascii="Courier New" w:hAnsi="Courier New"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12A9061F"/>
    <w:multiLevelType w:val="hybridMultilevel"/>
    <w:tmpl w:val="F23C9D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15D965C5"/>
    <w:multiLevelType w:val="hybridMultilevel"/>
    <w:tmpl w:val="7D4E925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Aria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Arial"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Arial" w:hint="default"/>
      </w:rPr>
    </w:lvl>
    <w:lvl w:ilvl="8" w:tplc="14090005" w:tentative="1">
      <w:start w:val="1"/>
      <w:numFmt w:val="bullet"/>
      <w:lvlText w:val=""/>
      <w:lvlJc w:val="left"/>
      <w:pPr>
        <w:ind w:left="6120" w:hanging="360"/>
      </w:pPr>
      <w:rPr>
        <w:rFonts w:ascii="Wingdings" w:hAnsi="Wingdings" w:hint="default"/>
      </w:rPr>
    </w:lvl>
  </w:abstractNum>
  <w:abstractNum w:abstractNumId="4">
    <w:nsid w:val="196023D6"/>
    <w:multiLevelType w:val="hybridMultilevel"/>
    <w:tmpl w:val="B0F088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BEF64FF"/>
    <w:multiLevelType w:val="hybridMultilevel"/>
    <w:tmpl w:val="30580D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D2007C8"/>
    <w:multiLevelType w:val="hybridMultilevel"/>
    <w:tmpl w:val="2E4A2DCC"/>
    <w:lvl w:ilvl="0" w:tplc="14090001">
      <w:start w:val="1"/>
      <w:numFmt w:val="bullet"/>
      <w:lvlText w:val=""/>
      <w:lvlJc w:val="left"/>
      <w:pPr>
        <w:ind w:left="6" w:hanging="360"/>
      </w:pPr>
      <w:rPr>
        <w:rFonts w:ascii="Symbol" w:hAnsi="Symbol" w:hint="default"/>
      </w:rPr>
    </w:lvl>
    <w:lvl w:ilvl="1" w:tplc="14090003" w:tentative="1">
      <w:start w:val="1"/>
      <w:numFmt w:val="bullet"/>
      <w:lvlText w:val="o"/>
      <w:lvlJc w:val="left"/>
      <w:pPr>
        <w:ind w:left="726" w:hanging="360"/>
      </w:pPr>
      <w:rPr>
        <w:rFonts w:ascii="Courier New" w:hAnsi="Courier New" w:cs="Arial" w:hint="default"/>
      </w:rPr>
    </w:lvl>
    <w:lvl w:ilvl="2" w:tplc="14090005" w:tentative="1">
      <w:start w:val="1"/>
      <w:numFmt w:val="bullet"/>
      <w:lvlText w:val=""/>
      <w:lvlJc w:val="left"/>
      <w:pPr>
        <w:ind w:left="1446" w:hanging="360"/>
      </w:pPr>
      <w:rPr>
        <w:rFonts w:ascii="Wingdings" w:hAnsi="Wingdings" w:hint="default"/>
      </w:rPr>
    </w:lvl>
    <w:lvl w:ilvl="3" w:tplc="14090001" w:tentative="1">
      <w:start w:val="1"/>
      <w:numFmt w:val="bullet"/>
      <w:lvlText w:val=""/>
      <w:lvlJc w:val="left"/>
      <w:pPr>
        <w:ind w:left="2166" w:hanging="360"/>
      </w:pPr>
      <w:rPr>
        <w:rFonts w:ascii="Symbol" w:hAnsi="Symbol" w:hint="default"/>
      </w:rPr>
    </w:lvl>
    <w:lvl w:ilvl="4" w:tplc="14090003" w:tentative="1">
      <w:start w:val="1"/>
      <w:numFmt w:val="bullet"/>
      <w:lvlText w:val="o"/>
      <w:lvlJc w:val="left"/>
      <w:pPr>
        <w:ind w:left="2886" w:hanging="360"/>
      </w:pPr>
      <w:rPr>
        <w:rFonts w:ascii="Courier New" w:hAnsi="Courier New" w:cs="Arial" w:hint="default"/>
      </w:rPr>
    </w:lvl>
    <w:lvl w:ilvl="5" w:tplc="14090005" w:tentative="1">
      <w:start w:val="1"/>
      <w:numFmt w:val="bullet"/>
      <w:lvlText w:val=""/>
      <w:lvlJc w:val="left"/>
      <w:pPr>
        <w:ind w:left="3606" w:hanging="360"/>
      </w:pPr>
      <w:rPr>
        <w:rFonts w:ascii="Wingdings" w:hAnsi="Wingdings" w:hint="default"/>
      </w:rPr>
    </w:lvl>
    <w:lvl w:ilvl="6" w:tplc="14090001" w:tentative="1">
      <w:start w:val="1"/>
      <w:numFmt w:val="bullet"/>
      <w:lvlText w:val=""/>
      <w:lvlJc w:val="left"/>
      <w:pPr>
        <w:ind w:left="4326" w:hanging="360"/>
      </w:pPr>
      <w:rPr>
        <w:rFonts w:ascii="Symbol" w:hAnsi="Symbol" w:hint="default"/>
      </w:rPr>
    </w:lvl>
    <w:lvl w:ilvl="7" w:tplc="14090003" w:tentative="1">
      <w:start w:val="1"/>
      <w:numFmt w:val="bullet"/>
      <w:lvlText w:val="o"/>
      <w:lvlJc w:val="left"/>
      <w:pPr>
        <w:ind w:left="5046" w:hanging="360"/>
      </w:pPr>
      <w:rPr>
        <w:rFonts w:ascii="Courier New" w:hAnsi="Courier New" w:cs="Arial" w:hint="default"/>
      </w:rPr>
    </w:lvl>
    <w:lvl w:ilvl="8" w:tplc="14090005" w:tentative="1">
      <w:start w:val="1"/>
      <w:numFmt w:val="bullet"/>
      <w:lvlText w:val=""/>
      <w:lvlJc w:val="left"/>
      <w:pPr>
        <w:ind w:left="5766" w:hanging="360"/>
      </w:pPr>
      <w:rPr>
        <w:rFonts w:ascii="Wingdings" w:hAnsi="Wingdings" w:hint="default"/>
      </w:rPr>
    </w:lvl>
  </w:abstractNum>
  <w:abstractNum w:abstractNumId="7">
    <w:nsid w:val="241D1B8F"/>
    <w:multiLevelType w:val="hybridMultilevel"/>
    <w:tmpl w:val="DF16D4D6"/>
    <w:lvl w:ilvl="0" w:tplc="9D4255E2">
      <w:start w:val="1"/>
      <w:numFmt w:val="bullet"/>
      <w:lvlText w:val="-"/>
      <w:lvlJc w:val="left"/>
      <w:pPr>
        <w:ind w:left="720" w:hanging="360"/>
      </w:pPr>
      <w:rPr>
        <w:rFonts w:ascii="Courier New" w:hAnsi="Courier New"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248A77A7"/>
    <w:multiLevelType w:val="hybridMultilevel"/>
    <w:tmpl w:val="275A1A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26A65682"/>
    <w:multiLevelType w:val="hybridMultilevel"/>
    <w:tmpl w:val="FD4E280C"/>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0">
    <w:nsid w:val="2F035164"/>
    <w:multiLevelType w:val="hybridMultilevel"/>
    <w:tmpl w:val="7CDC6A80"/>
    <w:lvl w:ilvl="0" w:tplc="14090003">
      <w:start w:val="1"/>
      <w:numFmt w:val="bullet"/>
      <w:lvlText w:val="o"/>
      <w:lvlJc w:val="left"/>
      <w:pPr>
        <w:ind w:left="1080" w:hanging="360"/>
      </w:pPr>
      <w:rPr>
        <w:rFonts w:ascii="Courier New" w:hAnsi="Courier New" w:cs="Courier New"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1">
    <w:nsid w:val="32D00EE6"/>
    <w:multiLevelType w:val="hybridMultilevel"/>
    <w:tmpl w:val="92DA1AD2"/>
    <w:lvl w:ilvl="0" w:tplc="9D4255E2">
      <w:start w:val="1"/>
      <w:numFmt w:val="bullet"/>
      <w:lvlText w:val="-"/>
      <w:lvlJc w:val="left"/>
      <w:pPr>
        <w:ind w:left="1080" w:hanging="360"/>
      </w:pPr>
      <w:rPr>
        <w:rFonts w:ascii="Courier New" w:hAnsi="Courier New" w:hint="default"/>
      </w:rPr>
    </w:lvl>
    <w:lvl w:ilvl="1" w:tplc="14090003" w:tentative="1">
      <w:start w:val="1"/>
      <w:numFmt w:val="bullet"/>
      <w:lvlText w:val="o"/>
      <w:lvlJc w:val="left"/>
      <w:pPr>
        <w:ind w:left="1800" w:hanging="360"/>
      </w:pPr>
      <w:rPr>
        <w:rFonts w:ascii="Courier New" w:hAnsi="Courier New" w:cs="Arial"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Arial"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Arial" w:hint="default"/>
      </w:rPr>
    </w:lvl>
    <w:lvl w:ilvl="8" w:tplc="14090005" w:tentative="1">
      <w:start w:val="1"/>
      <w:numFmt w:val="bullet"/>
      <w:lvlText w:val=""/>
      <w:lvlJc w:val="left"/>
      <w:pPr>
        <w:ind w:left="6840" w:hanging="360"/>
      </w:pPr>
      <w:rPr>
        <w:rFonts w:ascii="Wingdings" w:hAnsi="Wingdings" w:hint="default"/>
      </w:rPr>
    </w:lvl>
  </w:abstractNum>
  <w:abstractNum w:abstractNumId="12">
    <w:nsid w:val="3AE827AF"/>
    <w:multiLevelType w:val="hybridMultilevel"/>
    <w:tmpl w:val="5896F3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3E7311D5"/>
    <w:multiLevelType w:val="hybridMultilevel"/>
    <w:tmpl w:val="876231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4288273E"/>
    <w:multiLevelType w:val="hybridMultilevel"/>
    <w:tmpl w:val="0224A0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4B0C5F61"/>
    <w:multiLevelType w:val="hybridMultilevel"/>
    <w:tmpl w:val="8A22A8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4BE2712C"/>
    <w:multiLevelType w:val="hybridMultilevel"/>
    <w:tmpl w:val="EAECE10C"/>
    <w:lvl w:ilvl="0" w:tplc="14090001">
      <w:start w:val="1"/>
      <w:numFmt w:val="bullet"/>
      <w:lvlText w:val=""/>
      <w:lvlJc w:val="left"/>
      <w:pPr>
        <w:ind w:left="862" w:hanging="360"/>
      </w:pPr>
      <w:rPr>
        <w:rFonts w:ascii="Symbol" w:hAnsi="Symbol" w:hint="default"/>
      </w:rPr>
    </w:lvl>
    <w:lvl w:ilvl="1" w:tplc="14090003" w:tentative="1">
      <w:start w:val="1"/>
      <w:numFmt w:val="bullet"/>
      <w:lvlText w:val="o"/>
      <w:lvlJc w:val="left"/>
      <w:pPr>
        <w:ind w:left="1582" w:hanging="360"/>
      </w:pPr>
      <w:rPr>
        <w:rFonts w:ascii="Courier New" w:hAnsi="Courier New" w:hint="default"/>
      </w:rPr>
    </w:lvl>
    <w:lvl w:ilvl="2" w:tplc="14090005" w:tentative="1">
      <w:start w:val="1"/>
      <w:numFmt w:val="bullet"/>
      <w:lvlText w:val=""/>
      <w:lvlJc w:val="left"/>
      <w:pPr>
        <w:ind w:left="2302" w:hanging="360"/>
      </w:pPr>
      <w:rPr>
        <w:rFonts w:ascii="Wingdings" w:hAnsi="Wingdings" w:hint="default"/>
      </w:rPr>
    </w:lvl>
    <w:lvl w:ilvl="3" w:tplc="14090001" w:tentative="1">
      <w:start w:val="1"/>
      <w:numFmt w:val="bullet"/>
      <w:lvlText w:val=""/>
      <w:lvlJc w:val="left"/>
      <w:pPr>
        <w:ind w:left="3022" w:hanging="360"/>
      </w:pPr>
      <w:rPr>
        <w:rFonts w:ascii="Symbol" w:hAnsi="Symbol" w:hint="default"/>
      </w:rPr>
    </w:lvl>
    <w:lvl w:ilvl="4" w:tplc="14090003" w:tentative="1">
      <w:start w:val="1"/>
      <w:numFmt w:val="bullet"/>
      <w:lvlText w:val="o"/>
      <w:lvlJc w:val="left"/>
      <w:pPr>
        <w:ind w:left="3742" w:hanging="360"/>
      </w:pPr>
      <w:rPr>
        <w:rFonts w:ascii="Courier New" w:hAnsi="Courier New" w:hint="default"/>
      </w:rPr>
    </w:lvl>
    <w:lvl w:ilvl="5" w:tplc="14090005" w:tentative="1">
      <w:start w:val="1"/>
      <w:numFmt w:val="bullet"/>
      <w:lvlText w:val=""/>
      <w:lvlJc w:val="left"/>
      <w:pPr>
        <w:ind w:left="4462" w:hanging="360"/>
      </w:pPr>
      <w:rPr>
        <w:rFonts w:ascii="Wingdings" w:hAnsi="Wingdings" w:hint="default"/>
      </w:rPr>
    </w:lvl>
    <w:lvl w:ilvl="6" w:tplc="14090001" w:tentative="1">
      <w:start w:val="1"/>
      <w:numFmt w:val="bullet"/>
      <w:lvlText w:val=""/>
      <w:lvlJc w:val="left"/>
      <w:pPr>
        <w:ind w:left="5182" w:hanging="360"/>
      </w:pPr>
      <w:rPr>
        <w:rFonts w:ascii="Symbol" w:hAnsi="Symbol" w:hint="default"/>
      </w:rPr>
    </w:lvl>
    <w:lvl w:ilvl="7" w:tplc="14090003" w:tentative="1">
      <w:start w:val="1"/>
      <w:numFmt w:val="bullet"/>
      <w:lvlText w:val="o"/>
      <w:lvlJc w:val="left"/>
      <w:pPr>
        <w:ind w:left="5902" w:hanging="360"/>
      </w:pPr>
      <w:rPr>
        <w:rFonts w:ascii="Courier New" w:hAnsi="Courier New" w:hint="default"/>
      </w:rPr>
    </w:lvl>
    <w:lvl w:ilvl="8" w:tplc="14090005" w:tentative="1">
      <w:start w:val="1"/>
      <w:numFmt w:val="bullet"/>
      <w:lvlText w:val=""/>
      <w:lvlJc w:val="left"/>
      <w:pPr>
        <w:ind w:left="6622" w:hanging="360"/>
      </w:pPr>
      <w:rPr>
        <w:rFonts w:ascii="Wingdings" w:hAnsi="Wingdings" w:hint="default"/>
      </w:rPr>
    </w:lvl>
  </w:abstractNum>
  <w:abstractNum w:abstractNumId="17">
    <w:nsid w:val="4E833590"/>
    <w:multiLevelType w:val="hybridMultilevel"/>
    <w:tmpl w:val="2820B8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4EB70CBB"/>
    <w:multiLevelType w:val="hybridMultilevel"/>
    <w:tmpl w:val="D57442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50587B85"/>
    <w:multiLevelType w:val="hybridMultilevel"/>
    <w:tmpl w:val="856E5F70"/>
    <w:lvl w:ilvl="0" w:tplc="1409000F">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0">
    <w:nsid w:val="55CA70EB"/>
    <w:multiLevelType w:val="hybridMultilevel"/>
    <w:tmpl w:val="7C08DD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5A537942"/>
    <w:multiLevelType w:val="hybridMultilevel"/>
    <w:tmpl w:val="53E86C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642D4C5F"/>
    <w:multiLevelType w:val="hybridMultilevel"/>
    <w:tmpl w:val="6004F0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64DE7369"/>
    <w:multiLevelType w:val="hybridMultilevel"/>
    <w:tmpl w:val="92DEB9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67CB221E"/>
    <w:multiLevelType w:val="hybridMultilevel"/>
    <w:tmpl w:val="0EEE3D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69D60DBB"/>
    <w:multiLevelType w:val="hybridMultilevel"/>
    <w:tmpl w:val="45A08452"/>
    <w:lvl w:ilvl="0" w:tplc="14090001">
      <w:start w:val="1"/>
      <w:numFmt w:val="bullet"/>
      <w:lvlText w:val=""/>
      <w:lvlJc w:val="left"/>
      <w:pPr>
        <w:ind w:left="1444" w:hanging="360"/>
      </w:pPr>
      <w:rPr>
        <w:rFonts w:ascii="Symbol" w:hAnsi="Symbol" w:hint="default"/>
      </w:rPr>
    </w:lvl>
    <w:lvl w:ilvl="1" w:tplc="14090003" w:tentative="1">
      <w:start w:val="1"/>
      <w:numFmt w:val="bullet"/>
      <w:lvlText w:val="o"/>
      <w:lvlJc w:val="left"/>
      <w:pPr>
        <w:ind w:left="2164" w:hanging="360"/>
      </w:pPr>
      <w:rPr>
        <w:rFonts w:ascii="Courier New" w:hAnsi="Courier New" w:cs="Arial" w:hint="default"/>
      </w:rPr>
    </w:lvl>
    <w:lvl w:ilvl="2" w:tplc="14090005" w:tentative="1">
      <w:start w:val="1"/>
      <w:numFmt w:val="bullet"/>
      <w:lvlText w:val=""/>
      <w:lvlJc w:val="left"/>
      <w:pPr>
        <w:ind w:left="2884" w:hanging="360"/>
      </w:pPr>
      <w:rPr>
        <w:rFonts w:ascii="Wingdings" w:hAnsi="Wingdings" w:hint="default"/>
      </w:rPr>
    </w:lvl>
    <w:lvl w:ilvl="3" w:tplc="14090001" w:tentative="1">
      <w:start w:val="1"/>
      <w:numFmt w:val="bullet"/>
      <w:lvlText w:val=""/>
      <w:lvlJc w:val="left"/>
      <w:pPr>
        <w:ind w:left="3604" w:hanging="360"/>
      </w:pPr>
      <w:rPr>
        <w:rFonts w:ascii="Symbol" w:hAnsi="Symbol" w:hint="default"/>
      </w:rPr>
    </w:lvl>
    <w:lvl w:ilvl="4" w:tplc="14090003" w:tentative="1">
      <w:start w:val="1"/>
      <w:numFmt w:val="bullet"/>
      <w:lvlText w:val="o"/>
      <w:lvlJc w:val="left"/>
      <w:pPr>
        <w:ind w:left="4324" w:hanging="360"/>
      </w:pPr>
      <w:rPr>
        <w:rFonts w:ascii="Courier New" w:hAnsi="Courier New" w:cs="Arial" w:hint="default"/>
      </w:rPr>
    </w:lvl>
    <w:lvl w:ilvl="5" w:tplc="14090005" w:tentative="1">
      <w:start w:val="1"/>
      <w:numFmt w:val="bullet"/>
      <w:lvlText w:val=""/>
      <w:lvlJc w:val="left"/>
      <w:pPr>
        <w:ind w:left="5044" w:hanging="360"/>
      </w:pPr>
      <w:rPr>
        <w:rFonts w:ascii="Wingdings" w:hAnsi="Wingdings" w:hint="default"/>
      </w:rPr>
    </w:lvl>
    <w:lvl w:ilvl="6" w:tplc="14090001" w:tentative="1">
      <w:start w:val="1"/>
      <w:numFmt w:val="bullet"/>
      <w:lvlText w:val=""/>
      <w:lvlJc w:val="left"/>
      <w:pPr>
        <w:ind w:left="5764" w:hanging="360"/>
      </w:pPr>
      <w:rPr>
        <w:rFonts w:ascii="Symbol" w:hAnsi="Symbol" w:hint="default"/>
      </w:rPr>
    </w:lvl>
    <w:lvl w:ilvl="7" w:tplc="14090003" w:tentative="1">
      <w:start w:val="1"/>
      <w:numFmt w:val="bullet"/>
      <w:lvlText w:val="o"/>
      <w:lvlJc w:val="left"/>
      <w:pPr>
        <w:ind w:left="6484" w:hanging="360"/>
      </w:pPr>
      <w:rPr>
        <w:rFonts w:ascii="Courier New" w:hAnsi="Courier New" w:cs="Arial" w:hint="default"/>
      </w:rPr>
    </w:lvl>
    <w:lvl w:ilvl="8" w:tplc="14090005" w:tentative="1">
      <w:start w:val="1"/>
      <w:numFmt w:val="bullet"/>
      <w:lvlText w:val=""/>
      <w:lvlJc w:val="left"/>
      <w:pPr>
        <w:ind w:left="7204" w:hanging="360"/>
      </w:pPr>
      <w:rPr>
        <w:rFonts w:ascii="Wingdings" w:hAnsi="Wingdings" w:hint="default"/>
      </w:rPr>
    </w:lvl>
  </w:abstractNum>
  <w:abstractNum w:abstractNumId="26">
    <w:nsid w:val="6D6344DD"/>
    <w:multiLevelType w:val="hybridMultilevel"/>
    <w:tmpl w:val="07D037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7B2F00FF"/>
    <w:multiLevelType w:val="hybridMultilevel"/>
    <w:tmpl w:val="8E0E2AF2"/>
    <w:lvl w:ilvl="0" w:tplc="14090001">
      <w:start w:val="1"/>
      <w:numFmt w:val="bullet"/>
      <w:lvlText w:val=""/>
      <w:lvlJc w:val="left"/>
      <w:pPr>
        <w:ind w:left="1444" w:hanging="360"/>
      </w:pPr>
      <w:rPr>
        <w:rFonts w:ascii="Symbol" w:hAnsi="Symbol" w:hint="default"/>
      </w:rPr>
    </w:lvl>
    <w:lvl w:ilvl="1" w:tplc="14090003" w:tentative="1">
      <w:start w:val="1"/>
      <w:numFmt w:val="bullet"/>
      <w:lvlText w:val="o"/>
      <w:lvlJc w:val="left"/>
      <w:pPr>
        <w:ind w:left="2164" w:hanging="360"/>
      </w:pPr>
      <w:rPr>
        <w:rFonts w:ascii="Courier New" w:hAnsi="Courier New" w:cs="Arial" w:hint="default"/>
      </w:rPr>
    </w:lvl>
    <w:lvl w:ilvl="2" w:tplc="14090005" w:tentative="1">
      <w:start w:val="1"/>
      <w:numFmt w:val="bullet"/>
      <w:lvlText w:val=""/>
      <w:lvlJc w:val="left"/>
      <w:pPr>
        <w:ind w:left="2884" w:hanging="360"/>
      </w:pPr>
      <w:rPr>
        <w:rFonts w:ascii="Wingdings" w:hAnsi="Wingdings" w:hint="default"/>
      </w:rPr>
    </w:lvl>
    <w:lvl w:ilvl="3" w:tplc="14090001" w:tentative="1">
      <w:start w:val="1"/>
      <w:numFmt w:val="bullet"/>
      <w:lvlText w:val=""/>
      <w:lvlJc w:val="left"/>
      <w:pPr>
        <w:ind w:left="3604" w:hanging="360"/>
      </w:pPr>
      <w:rPr>
        <w:rFonts w:ascii="Symbol" w:hAnsi="Symbol" w:hint="default"/>
      </w:rPr>
    </w:lvl>
    <w:lvl w:ilvl="4" w:tplc="14090003" w:tentative="1">
      <w:start w:val="1"/>
      <w:numFmt w:val="bullet"/>
      <w:lvlText w:val="o"/>
      <w:lvlJc w:val="left"/>
      <w:pPr>
        <w:ind w:left="4324" w:hanging="360"/>
      </w:pPr>
      <w:rPr>
        <w:rFonts w:ascii="Courier New" w:hAnsi="Courier New" w:cs="Arial" w:hint="default"/>
      </w:rPr>
    </w:lvl>
    <w:lvl w:ilvl="5" w:tplc="14090005" w:tentative="1">
      <w:start w:val="1"/>
      <w:numFmt w:val="bullet"/>
      <w:lvlText w:val=""/>
      <w:lvlJc w:val="left"/>
      <w:pPr>
        <w:ind w:left="5044" w:hanging="360"/>
      </w:pPr>
      <w:rPr>
        <w:rFonts w:ascii="Wingdings" w:hAnsi="Wingdings" w:hint="default"/>
      </w:rPr>
    </w:lvl>
    <w:lvl w:ilvl="6" w:tplc="14090001" w:tentative="1">
      <w:start w:val="1"/>
      <w:numFmt w:val="bullet"/>
      <w:lvlText w:val=""/>
      <w:lvlJc w:val="left"/>
      <w:pPr>
        <w:ind w:left="5764" w:hanging="360"/>
      </w:pPr>
      <w:rPr>
        <w:rFonts w:ascii="Symbol" w:hAnsi="Symbol" w:hint="default"/>
      </w:rPr>
    </w:lvl>
    <w:lvl w:ilvl="7" w:tplc="14090003" w:tentative="1">
      <w:start w:val="1"/>
      <w:numFmt w:val="bullet"/>
      <w:lvlText w:val="o"/>
      <w:lvlJc w:val="left"/>
      <w:pPr>
        <w:ind w:left="6484" w:hanging="360"/>
      </w:pPr>
      <w:rPr>
        <w:rFonts w:ascii="Courier New" w:hAnsi="Courier New" w:cs="Arial" w:hint="default"/>
      </w:rPr>
    </w:lvl>
    <w:lvl w:ilvl="8" w:tplc="14090005" w:tentative="1">
      <w:start w:val="1"/>
      <w:numFmt w:val="bullet"/>
      <w:lvlText w:val=""/>
      <w:lvlJc w:val="left"/>
      <w:pPr>
        <w:ind w:left="7204" w:hanging="360"/>
      </w:pPr>
      <w:rPr>
        <w:rFonts w:ascii="Wingdings" w:hAnsi="Wingdings" w:hint="default"/>
      </w:rPr>
    </w:lvl>
  </w:abstractNum>
  <w:abstractNum w:abstractNumId="28">
    <w:nsid w:val="7D271422"/>
    <w:multiLevelType w:val="hybridMultilevel"/>
    <w:tmpl w:val="392A4C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7DC717EF"/>
    <w:multiLevelType w:val="hybridMultilevel"/>
    <w:tmpl w:val="705E32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27"/>
  </w:num>
  <w:num w:numId="3">
    <w:abstractNumId w:val="6"/>
  </w:num>
  <w:num w:numId="4">
    <w:abstractNumId w:val="18"/>
  </w:num>
  <w:num w:numId="5">
    <w:abstractNumId w:val="7"/>
  </w:num>
  <w:num w:numId="6">
    <w:abstractNumId w:val="11"/>
  </w:num>
  <w:num w:numId="7">
    <w:abstractNumId w:val="4"/>
  </w:num>
  <w:num w:numId="8">
    <w:abstractNumId w:val="25"/>
  </w:num>
  <w:num w:numId="9">
    <w:abstractNumId w:val="0"/>
  </w:num>
  <w:num w:numId="10">
    <w:abstractNumId w:val="22"/>
  </w:num>
  <w:num w:numId="11">
    <w:abstractNumId w:val="28"/>
  </w:num>
  <w:num w:numId="12">
    <w:abstractNumId w:val="23"/>
  </w:num>
  <w:num w:numId="13">
    <w:abstractNumId w:val="1"/>
  </w:num>
  <w:num w:numId="14">
    <w:abstractNumId w:val="14"/>
  </w:num>
  <w:num w:numId="15">
    <w:abstractNumId w:val="24"/>
  </w:num>
  <w:num w:numId="16">
    <w:abstractNumId w:val="21"/>
  </w:num>
  <w:num w:numId="17">
    <w:abstractNumId w:val="15"/>
  </w:num>
  <w:num w:numId="18">
    <w:abstractNumId w:val="13"/>
  </w:num>
  <w:num w:numId="19">
    <w:abstractNumId w:val="2"/>
  </w:num>
  <w:num w:numId="20">
    <w:abstractNumId w:val="8"/>
  </w:num>
  <w:num w:numId="21">
    <w:abstractNumId w:val="16"/>
  </w:num>
  <w:num w:numId="22">
    <w:abstractNumId w:val="19"/>
  </w:num>
  <w:num w:numId="23">
    <w:abstractNumId w:val="9"/>
  </w:num>
  <w:num w:numId="24">
    <w:abstractNumId w:val="26"/>
  </w:num>
  <w:num w:numId="25">
    <w:abstractNumId w:val="12"/>
  </w:num>
  <w:num w:numId="26">
    <w:abstractNumId w:val="29"/>
  </w:num>
  <w:num w:numId="27">
    <w:abstractNumId w:val="20"/>
  </w:num>
  <w:num w:numId="28">
    <w:abstractNumId w:val="17"/>
  </w:num>
  <w:num w:numId="29">
    <w:abstractNumId w:val="5"/>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6CA"/>
    <w:rsid w:val="0005433A"/>
    <w:rsid w:val="00100932"/>
    <w:rsid w:val="00122637"/>
    <w:rsid w:val="00164B26"/>
    <w:rsid w:val="001D3436"/>
    <w:rsid w:val="003342CF"/>
    <w:rsid w:val="00342B15"/>
    <w:rsid w:val="003862ED"/>
    <w:rsid w:val="005E1979"/>
    <w:rsid w:val="006B636B"/>
    <w:rsid w:val="007008CB"/>
    <w:rsid w:val="0074268A"/>
    <w:rsid w:val="00825DFE"/>
    <w:rsid w:val="008B53B0"/>
    <w:rsid w:val="00935DEE"/>
    <w:rsid w:val="00993305"/>
    <w:rsid w:val="009941E7"/>
    <w:rsid w:val="00B04E5B"/>
    <w:rsid w:val="00B94A07"/>
    <w:rsid w:val="00B968EB"/>
    <w:rsid w:val="00C446B7"/>
    <w:rsid w:val="00C46685"/>
    <w:rsid w:val="00C97B71"/>
    <w:rsid w:val="00D37610"/>
    <w:rsid w:val="00D70112"/>
    <w:rsid w:val="00E550D2"/>
    <w:rsid w:val="00F946C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8345EBE-6F4F-4A1E-ACEA-6F28C629E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2B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946CA"/>
    <w:pPr>
      <w:tabs>
        <w:tab w:val="center" w:pos="4320"/>
        <w:tab w:val="right" w:pos="8640"/>
      </w:tabs>
    </w:pPr>
  </w:style>
  <w:style w:type="character" w:customStyle="1" w:styleId="HeaderChar">
    <w:name w:val="Header Char"/>
    <w:basedOn w:val="DefaultParagraphFont"/>
    <w:link w:val="Header"/>
    <w:uiPriority w:val="99"/>
    <w:semiHidden/>
    <w:rsid w:val="00F946CA"/>
  </w:style>
  <w:style w:type="paragraph" w:styleId="Footer">
    <w:name w:val="footer"/>
    <w:basedOn w:val="Normal"/>
    <w:link w:val="FooterChar"/>
    <w:unhideWhenUsed/>
    <w:rsid w:val="00F946CA"/>
    <w:pPr>
      <w:tabs>
        <w:tab w:val="center" w:pos="4320"/>
        <w:tab w:val="right" w:pos="8640"/>
      </w:tabs>
    </w:pPr>
  </w:style>
  <w:style w:type="character" w:customStyle="1" w:styleId="FooterChar">
    <w:name w:val="Footer Char"/>
    <w:basedOn w:val="DefaultParagraphFont"/>
    <w:link w:val="Footer"/>
    <w:rsid w:val="00F946CA"/>
  </w:style>
  <w:style w:type="table" w:styleId="LightShading-Accent1">
    <w:name w:val="Light Shading Accent 1"/>
    <w:basedOn w:val="TableNormal"/>
    <w:uiPriority w:val="60"/>
    <w:rsid w:val="00F946CA"/>
    <w:rPr>
      <w:rFonts w:eastAsiaTheme="minorEastAsia"/>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rsid w:val="00342B15"/>
    <w:pPr>
      <w:spacing w:before="100" w:beforeAutospacing="1" w:after="100" w:afterAutospacing="1"/>
    </w:pPr>
    <w:rPr>
      <w:rFonts w:ascii="Times New Roman" w:eastAsia="Times New Roman" w:hAnsi="Times New Roman" w:cs="Times New Roman"/>
      <w:lang w:val="en-GB" w:eastAsia="en-GB"/>
    </w:rPr>
  </w:style>
  <w:style w:type="character" w:styleId="PageNumber">
    <w:name w:val="page number"/>
    <w:basedOn w:val="DefaultParagraphFont"/>
    <w:rsid w:val="00342B15"/>
  </w:style>
  <w:style w:type="paragraph" w:styleId="ListParagraph">
    <w:name w:val="List Paragraph"/>
    <w:basedOn w:val="Normal"/>
    <w:rsid w:val="00342B15"/>
    <w:pPr>
      <w:ind w:left="720"/>
      <w:contextualSpacing/>
    </w:pPr>
  </w:style>
  <w:style w:type="character" w:styleId="Hyperlink">
    <w:name w:val="Hyperlink"/>
    <w:basedOn w:val="DefaultParagraphFont"/>
    <w:rsid w:val="00993305"/>
    <w:rPr>
      <w:color w:val="0000FF"/>
      <w:u w:val="single"/>
    </w:rPr>
  </w:style>
  <w:style w:type="table" w:styleId="TableGrid">
    <w:name w:val="Table Grid"/>
    <w:basedOn w:val="TableNormal"/>
    <w:rsid w:val="0099330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google.com/sky/"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411</Words>
  <Characters>2348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Millar</dc:creator>
  <cp:keywords/>
  <cp:lastModifiedBy>Joseph Potangaroa</cp:lastModifiedBy>
  <cp:revision>2</cp:revision>
  <cp:lastPrinted>2011-09-01T05:18:00Z</cp:lastPrinted>
  <dcterms:created xsi:type="dcterms:W3CDTF">2015-04-15T21:59:00Z</dcterms:created>
  <dcterms:modified xsi:type="dcterms:W3CDTF">2015-04-15T21:59:00Z</dcterms:modified>
</cp:coreProperties>
</file>