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2B15" w:rsidRPr="006F6C73" w:rsidRDefault="00342B15" w:rsidP="00342B15">
      <w:pPr>
        <w:rPr>
          <w:rFonts w:asciiTheme="majorHAnsi" w:hAnsiTheme="majorHAnsi" w:cstheme="majorHAnsi"/>
          <w:sz w:val="20"/>
          <w:szCs w:val="20"/>
        </w:rPr>
      </w:pPr>
      <w:bookmarkStart w:id="0" w:name="_GoBack"/>
      <w:bookmarkEnd w:id="0"/>
    </w:p>
    <w:p w:rsidR="00342B15" w:rsidRDefault="00686EF4" w:rsidP="00342B15">
      <w:pPr>
        <w:ind w:left="-1276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  <w:lang w:val="en-NZ" w:eastAsia="en-N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-779145</wp:posOffset>
                </wp:positionH>
                <wp:positionV relativeFrom="paragraph">
                  <wp:posOffset>73660</wp:posOffset>
                </wp:positionV>
                <wp:extent cx="5324475" cy="316230"/>
                <wp:effectExtent l="9525" t="14605" r="19050" b="3111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4475" cy="316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5575C" w:rsidRPr="00F51EF9" w:rsidRDefault="00A5575C" w:rsidP="00F51EF9">
                            <w:pPr>
                              <w:widowControl w:val="0"/>
                              <w:tabs>
                                <w:tab w:val="left" w:pos="0"/>
                                <w:tab w:val="left" w:pos="284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Tahoma"/>
                                <w:b/>
                                <w:iCs/>
                                <w:lang w:val="en-NZ" w:bidi="en-US"/>
                              </w:rPr>
                            </w:pPr>
                            <w:r>
                              <w:rPr>
                                <w:rFonts w:ascii="Calibri" w:hAnsi="Calibri" w:cs="Tahoma"/>
                                <w:b/>
                                <w:lang w:bidi="en-US"/>
                              </w:rPr>
                              <w:t xml:space="preserve">Tools: </w:t>
                            </w:r>
                            <w:r w:rsidR="0068638F">
                              <w:rPr>
                                <w:rFonts w:ascii="Calibri" w:hAnsi="Calibri" w:cs="Tahoma"/>
                                <w:b/>
                                <w:iCs/>
                                <w:lang w:val="en-NZ" w:bidi="en-US"/>
                              </w:rPr>
                              <w:t>Decision Making Matrix</w:t>
                            </w:r>
                            <w:r w:rsidR="00D9333F">
                              <w:rPr>
                                <w:rFonts w:ascii="Calibri" w:hAnsi="Calibri" w:cs="Tahoma"/>
                                <w:b/>
                                <w:iCs/>
                                <w:lang w:val="en-NZ" w:bidi="en-US"/>
                              </w:rPr>
                              <w:t xml:space="preserve"> (an example)</w:t>
                            </w:r>
                          </w:p>
                          <w:p w:rsidR="00A5575C" w:rsidRPr="0004789C" w:rsidRDefault="00A5575C" w:rsidP="0004789C">
                            <w:pPr>
                              <w:widowControl w:val="0"/>
                              <w:tabs>
                                <w:tab w:val="left" w:pos="0"/>
                                <w:tab w:val="left" w:pos="284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Tahoma"/>
                                <w:b/>
                                <w:lang w:val="en-NZ" w:bidi="en-US"/>
                              </w:rPr>
                            </w:pPr>
                          </w:p>
                          <w:p w:rsidR="00A5575C" w:rsidRPr="00DA31CF" w:rsidRDefault="00A5575C" w:rsidP="00DA31CF">
                            <w:pPr>
                              <w:widowControl w:val="0"/>
                              <w:tabs>
                                <w:tab w:val="left" w:pos="0"/>
                                <w:tab w:val="left" w:pos="284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Tahoma"/>
                                <w:b/>
                                <w:lang w:val="en-NZ" w:bidi="en-US"/>
                              </w:rPr>
                            </w:pPr>
                          </w:p>
                          <w:p w:rsidR="00A5575C" w:rsidRPr="00ED0F5F" w:rsidRDefault="00A5575C" w:rsidP="00ED0F5F">
                            <w:pPr>
                              <w:widowControl w:val="0"/>
                              <w:tabs>
                                <w:tab w:val="left" w:pos="0"/>
                                <w:tab w:val="left" w:pos="284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b/>
                                <w:bCs/>
                                <w:szCs w:val="20"/>
                                <w:lang w:val="en-NZ"/>
                              </w:rPr>
                            </w:pPr>
                          </w:p>
                          <w:p w:rsidR="00A5575C" w:rsidRPr="00D70112" w:rsidRDefault="00A5575C" w:rsidP="00D70112">
                            <w:pPr>
                              <w:widowControl w:val="0"/>
                              <w:tabs>
                                <w:tab w:val="left" w:pos="0"/>
                                <w:tab w:val="left" w:pos="284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b/>
                                <w:szCs w:val="20"/>
                                <w:lang w:val="en-NZ"/>
                              </w:rPr>
                            </w:pPr>
                          </w:p>
                          <w:p w:rsidR="00A5575C" w:rsidRPr="006F6C73" w:rsidRDefault="00A5575C" w:rsidP="00342B15">
                            <w:pPr>
                              <w:widowControl w:val="0"/>
                              <w:tabs>
                                <w:tab w:val="left" w:pos="0"/>
                                <w:tab w:val="left" w:pos="284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Tahoma"/>
                                <w:b/>
                                <w:lang w:bidi="en-US"/>
                              </w:rPr>
                            </w:pPr>
                          </w:p>
                          <w:p w:rsidR="00A5575C" w:rsidRPr="00FB1FD8" w:rsidRDefault="00A5575C" w:rsidP="00342B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left:0;text-align:left;margin-left:-61.35pt;margin-top:5.8pt;width:419.25pt;height:24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" fillcolor="#eaf1dd [662]" strokecolor="#76923c [2406]" strokeweight="1pt">
                <v:shadow on="t" color="#205867 [1608]" opacity=".5" offset="1pt"/>
                <v:textbox>
                  <w:txbxContent>
                    <w:p w:rsidR="00A5575C" w:rsidRPr="00F51EF9" w:rsidRDefault="00A5575C" w:rsidP="00F51EF9">
                      <w:pPr>
                        <w:widowControl w:val="0"/>
                        <w:tabs>
                          <w:tab w:val="left" w:pos="0"/>
                          <w:tab w:val="left" w:pos="284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alibri" w:hAnsi="Calibri" w:cs="Tahoma"/>
                          <w:b/>
                          <w:iCs/>
                          <w:lang w:val="en-NZ" w:bidi="en-US"/>
                        </w:rPr>
                      </w:pPr>
                      <w:r>
                        <w:rPr>
                          <w:rFonts w:ascii="Calibri" w:hAnsi="Calibri" w:cs="Tahoma"/>
                          <w:b/>
                          <w:lang w:bidi="en-US"/>
                        </w:rPr>
                        <w:t xml:space="preserve">Tools: </w:t>
                      </w:r>
                      <w:r w:rsidR="0068638F">
                        <w:rPr>
                          <w:rFonts w:ascii="Calibri" w:hAnsi="Calibri" w:cs="Tahoma"/>
                          <w:b/>
                          <w:iCs/>
                          <w:lang w:val="en-NZ" w:bidi="en-US"/>
                        </w:rPr>
                        <w:t>Decision Making Matrix</w:t>
                      </w:r>
                      <w:r w:rsidR="00D9333F">
                        <w:rPr>
                          <w:rFonts w:ascii="Calibri" w:hAnsi="Calibri" w:cs="Tahoma"/>
                          <w:b/>
                          <w:iCs/>
                          <w:lang w:val="en-NZ" w:bidi="en-US"/>
                        </w:rPr>
                        <w:t xml:space="preserve"> (an example)</w:t>
                      </w:r>
                    </w:p>
                    <w:p w:rsidR="00A5575C" w:rsidRPr="0004789C" w:rsidRDefault="00A5575C" w:rsidP="0004789C">
                      <w:pPr>
                        <w:widowControl w:val="0"/>
                        <w:tabs>
                          <w:tab w:val="left" w:pos="0"/>
                          <w:tab w:val="left" w:pos="284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alibri" w:hAnsi="Calibri" w:cs="Tahoma"/>
                          <w:b/>
                          <w:lang w:val="en-NZ" w:bidi="en-US"/>
                        </w:rPr>
                      </w:pPr>
                    </w:p>
                    <w:p w:rsidR="00A5575C" w:rsidRPr="00DA31CF" w:rsidRDefault="00A5575C" w:rsidP="00DA31CF">
                      <w:pPr>
                        <w:widowControl w:val="0"/>
                        <w:tabs>
                          <w:tab w:val="left" w:pos="0"/>
                          <w:tab w:val="left" w:pos="284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alibri" w:hAnsi="Calibri" w:cs="Tahoma"/>
                          <w:b/>
                          <w:lang w:val="en-NZ" w:bidi="en-US"/>
                        </w:rPr>
                      </w:pPr>
                    </w:p>
                    <w:p w:rsidR="00A5575C" w:rsidRPr="00ED0F5F" w:rsidRDefault="00A5575C" w:rsidP="00ED0F5F">
                      <w:pPr>
                        <w:widowControl w:val="0"/>
                        <w:tabs>
                          <w:tab w:val="left" w:pos="0"/>
                          <w:tab w:val="left" w:pos="284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b/>
                          <w:bCs/>
                          <w:szCs w:val="20"/>
                          <w:lang w:val="en-NZ"/>
                        </w:rPr>
                      </w:pPr>
                    </w:p>
                    <w:p w:rsidR="00A5575C" w:rsidRPr="00D70112" w:rsidRDefault="00A5575C" w:rsidP="00D70112">
                      <w:pPr>
                        <w:widowControl w:val="0"/>
                        <w:tabs>
                          <w:tab w:val="left" w:pos="0"/>
                          <w:tab w:val="left" w:pos="284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b/>
                          <w:szCs w:val="20"/>
                          <w:lang w:val="en-NZ"/>
                        </w:rPr>
                      </w:pPr>
                    </w:p>
                    <w:p w:rsidR="00A5575C" w:rsidRPr="006F6C73" w:rsidRDefault="00A5575C" w:rsidP="00342B15">
                      <w:pPr>
                        <w:widowControl w:val="0"/>
                        <w:tabs>
                          <w:tab w:val="left" w:pos="0"/>
                          <w:tab w:val="left" w:pos="284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alibri" w:hAnsi="Calibri" w:cs="Tahoma"/>
                          <w:b/>
                          <w:lang w:bidi="en-US"/>
                        </w:rPr>
                      </w:pPr>
                    </w:p>
                    <w:p w:rsidR="00A5575C" w:rsidRPr="00FB1FD8" w:rsidRDefault="00A5575C" w:rsidP="00342B15"/>
                  </w:txbxContent>
                </v:textbox>
              </v:roundrect>
            </w:pict>
          </mc:Fallback>
        </mc:AlternateContent>
      </w:r>
    </w:p>
    <w:p w:rsidR="00342B15" w:rsidRDefault="00342B15" w:rsidP="00342B15">
      <w:pPr>
        <w:ind w:left="-1276"/>
        <w:rPr>
          <w:rFonts w:asciiTheme="majorHAnsi" w:hAnsiTheme="majorHAnsi" w:cstheme="majorHAnsi"/>
          <w:sz w:val="20"/>
          <w:szCs w:val="20"/>
        </w:rPr>
      </w:pPr>
    </w:p>
    <w:p w:rsidR="00342B15" w:rsidRDefault="00342B15" w:rsidP="00342B15">
      <w:pPr>
        <w:ind w:left="-1276"/>
        <w:rPr>
          <w:rFonts w:asciiTheme="majorHAnsi" w:hAnsiTheme="majorHAnsi" w:cstheme="majorHAnsi"/>
          <w:sz w:val="20"/>
          <w:szCs w:val="20"/>
        </w:rPr>
      </w:pPr>
    </w:p>
    <w:p w:rsidR="0004789C" w:rsidRPr="0004789C" w:rsidRDefault="0004789C" w:rsidP="00DA31CF">
      <w:pPr>
        <w:ind w:left="-1276"/>
        <w:rPr>
          <w:rFonts w:asciiTheme="majorHAnsi" w:hAnsiTheme="majorHAnsi"/>
          <w:b/>
          <w:sz w:val="20"/>
          <w:lang w:val="en-NZ"/>
        </w:rPr>
      </w:pPr>
    </w:p>
    <w:p w:rsidR="008446AC" w:rsidRDefault="0068638F" w:rsidP="00086CE5">
      <w:pPr>
        <w:ind w:left="-1276"/>
        <w:rPr>
          <w:rFonts w:asciiTheme="majorHAnsi" w:hAnsiTheme="majorHAnsi"/>
          <w:i/>
          <w:sz w:val="20"/>
          <w:lang w:val="en-NZ"/>
        </w:rPr>
      </w:pPr>
      <w:r>
        <w:rPr>
          <w:rFonts w:asciiTheme="majorHAnsi" w:hAnsiTheme="majorHAnsi"/>
          <w:noProof/>
          <w:sz w:val="20"/>
          <w:lang w:val="en-NZ" w:eastAsia="en-NZ"/>
        </w:rPr>
        <w:drawing>
          <wp:inline distT="0" distB="0" distL="0" distR="0">
            <wp:extent cx="5890895" cy="2483416"/>
            <wp:effectExtent l="25400" t="0" r="1905" b="0"/>
            <wp:docPr id="7" name="Picture 4" descr="Screen shot 2011-10-06 at 1.57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0-06 at 1.57.07 PM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129" cy="248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38F" w:rsidRPr="0068638F" w:rsidRDefault="0068638F" w:rsidP="0068638F">
      <w:pPr>
        <w:rPr>
          <w:rFonts w:asciiTheme="majorHAnsi" w:hAnsiTheme="majorHAnsi"/>
          <w:sz w:val="20"/>
          <w:lang w:val="en-NZ"/>
        </w:rPr>
      </w:pPr>
    </w:p>
    <w:p w:rsidR="0068638F" w:rsidRPr="00D9333F" w:rsidRDefault="0068638F" w:rsidP="00F51EF9">
      <w:pPr>
        <w:ind w:left="-1276"/>
        <w:rPr>
          <w:rFonts w:asciiTheme="majorHAnsi" w:hAnsiTheme="majorHAnsi"/>
          <w:b/>
          <w:sz w:val="22"/>
          <w:szCs w:val="22"/>
          <w:lang w:val="en-NZ"/>
        </w:rPr>
      </w:pPr>
      <w:r w:rsidRPr="00D9333F">
        <w:rPr>
          <w:rFonts w:asciiTheme="majorHAnsi" w:hAnsiTheme="majorHAnsi"/>
          <w:b/>
          <w:sz w:val="22"/>
          <w:szCs w:val="22"/>
          <w:lang w:val="en-NZ"/>
        </w:rPr>
        <w:t>Example: Decision Making Matrix for choosing a Composting System</w:t>
      </w:r>
      <w:r w:rsidR="00D9333F" w:rsidRPr="00D9333F">
        <w:rPr>
          <w:rFonts w:asciiTheme="majorHAnsi" w:hAnsiTheme="majorHAnsi"/>
          <w:b/>
          <w:sz w:val="22"/>
          <w:szCs w:val="22"/>
          <w:lang w:val="en-NZ"/>
        </w:rPr>
        <w:t>:</w:t>
      </w:r>
    </w:p>
    <w:p w:rsidR="00F51EF9" w:rsidRPr="0068638F" w:rsidRDefault="00F51EF9" w:rsidP="00F51EF9">
      <w:pPr>
        <w:ind w:left="-1276"/>
        <w:rPr>
          <w:rFonts w:asciiTheme="majorHAnsi" w:hAnsiTheme="majorHAnsi"/>
          <w:sz w:val="20"/>
          <w:lang w:val="en-NZ"/>
        </w:rPr>
      </w:pPr>
    </w:p>
    <w:p w:rsidR="00F946CA" w:rsidRPr="00F51EF9" w:rsidRDefault="0068638F" w:rsidP="00086CE5">
      <w:pPr>
        <w:ind w:left="-1276"/>
        <w:rPr>
          <w:rFonts w:asciiTheme="majorHAnsi" w:hAnsiTheme="majorHAnsi"/>
          <w:sz w:val="20"/>
          <w:lang w:val="en-NZ"/>
        </w:rPr>
      </w:pPr>
      <w:r>
        <w:rPr>
          <w:rFonts w:asciiTheme="majorHAnsi" w:hAnsiTheme="majorHAnsi"/>
          <w:noProof/>
          <w:sz w:val="20"/>
          <w:lang w:val="en-NZ" w:eastAsia="en-NZ"/>
        </w:rPr>
        <w:drawing>
          <wp:inline distT="0" distB="0" distL="0" distR="0">
            <wp:extent cx="5699760" cy="3533140"/>
            <wp:effectExtent l="25400" t="0" r="0" b="0"/>
            <wp:docPr id="6" name="Picture 5" descr="Screen shot 2011-10-06 at 1.57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0-06 at 1.57.22 PM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46CA" w:rsidRPr="00F51EF9" w:rsidSect="00E316CE">
      <w:headerReference w:type="default" r:id="rId9"/>
      <w:footerReference w:type="even" r:id="rId10"/>
      <w:footerReference w:type="default" r:id="rId11"/>
      <w:pgSz w:w="11900" w:h="16840"/>
      <w:pgMar w:top="1673" w:right="1127" w:bottom="1440" w:left="1797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02F1" w:rsidRDefault="00CF02F1" w:rsidP="00B04E5B">
      <w:r>
        <w:separator/>
      </w:r>
    </w:p>
  </w:endnote>
  <w:endnote w:type="continuationSeparator" w:id="0">
    <w:p w:rsidR="00CF02F1" w:rsidRDefault="00CF02F1" w:rsidP="00B04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75C" w:rsidRDefault="00A5575C">
    <w:pPr>
      <w:pStyle w:val="Footer"/>
    </w:pPr>
    <w:r w:rsidRPr="00342B15">
      <w:rPr>
        <w:noProof/>
        <w:lang w:val="en-NZ" w:eastAsia="en-NZ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-1141095</wp:posOffset>
          </wp:positionH>
          <wp:positionV relativeFrom="paragraph">
            <wp:posOffset>-315595</wp:posOffset>
          </wp:positionV>
          <wp:extent cx="7543800" cy="931334"/>
          <wp:effectExtent l="25400" t="0" r="0" b="0"/>
          <wp:wrapNone/>
          <wp:docPr id="15" name="Picture 15" descr="Education outside the classroom foote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tion outside the classroom footer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931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75C" w:rsidRDefault="00A5575C">
    <w:pPr>
      <w:pStyle w:val="Footer"/>
    </w:pPr>
    <w:r w:rsidRPr="00F946CA">
      <w:rPr>
        <w:noProof/>
        <w:lang w:val="en-NZ" w:eastAsia="en-NZ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-320252</wp:posOffset>
          </wp:positionV>
          <wp:extent cx="7543800" cy="931334"/>
          <wp:effectExtent l="25400" t="0" r="0" b="0"/>
          <wp:wrapNone/>
          <wp:docPr id="12" name="Picture 12" descr="Education outside the classroom foote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tion outside the classroom footer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2263" cy="9348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02F1" w:rsidRDefault="00CF02F1" w:rsidP="00B04E5B">
      <w:r>
        <w:separator/>
      </w:r>
    </w:p>
  </w:footnote>
  <w:footnote w:type="continuationSeparator" w:id="0">
    <w:p w:rsidR="00CF02F1" w:rsidRDefault="00CF02F1" w:rsidP="00B04E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75C" w:rsidRDefault="00A5575C" w:rsidP="00F946CA">
    <w:pPr>
      <w:pStyle w:val="Header"/>
      <w:ind w:left="-1800" w:right="-1765"/>
    </w:pPr>
    <w:r w:rsidRPr="001D3436">
      <w:rPr>
        <w:noProof/>
        <w:lang w:val="en-NZ" w:eastAsia="en-N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-1145858</wp:posOffset>
          </wp:positionH>
          <wp:positionV relativeFrom="paragraph">
            <wp:posOffset>-531178</wp:posOffset>
          </wp:positionV>
          <wp:extent cx="7572376" cy="1142808"/>
          <wp:effectExtent l="19050" t="0" r="9524" b="0"/>
          <wp:wrapNone/>
          <wp:docPr id="3" name="Picture 3" descr="EONZ Header green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ONZ Header green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3650" cy="1143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E043F6"/>
    <w:multiLevelType w:val="hybridMultilevel"/>
    <w:tmpl w:val="EB5825E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F393C"/>
    <w:multiLevelType w:val="hybridMultilevel"/>
    <w:tmpl w:val="DCB81EC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8C779E"/>
    <w:multiLevelType w:val="hybridMultilevel"/>
    <w:tmpl w:val="9670F562"/>
    <w:lvl w:ilvl="0" w:tplc="9D4255E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A9061F"/>
    <w:multiLevelType w:val="hybridMultilevel"/>
    <w:tmpl w:val="F23C9DC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8C448B"/>
    <w:multiLevelType w:val="hybridMultilevel"/>
    <w:tmpl w:val="B3FE8FC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D965C5"/>
    <w:multiLevelType w:val="hybridMultilevel"/>
    <w:tmpl w:val="7D4E925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96023D6"/>
    <w:multiLevelType w:val="hybridMultilevel"/>
    <w:tmpl w:val="B0F0880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EF64FF"/>
    <w:multiLevelType w:val="hybridMultilevel"/>
    <w:tmpl w:val="30580D0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2007C8"/>
    <w:multiLevelType w:val="hybridMultilevel"/>
    <w:tmpl w:val="2E4A2DCC"/>
    <w:lvl w:ilvl="0" w:tplc="1409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9">
    <w:nsid w:val="241D1B8F"/>
    <w:multiLevelType w:val="hybridMultilevel"/>
    <w:tmpl w:val="DF16D4D6"/>
    <w:lvl w:ilvl="0" w:tplc="9D4255E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8A77A7"/>
    <w:multiLevelType w:val="hybridMultilevel"/>
    <w:tmpl w:val="275A1AD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A65682"/>
    <w:multiLevelType w:val="hybridMultilevel"/>
    <w:tmpl w:val="FD4E280C"/>
    <w:lvl w:ilvl="0" w:tplc="1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28DE055B"/>
    <w:multiLevelType w:val="hybridMultilevel"/>
    <w:tmpl w:val="22E8763E"/>
    <w:lvl w:ilvl="0" w:tplc="1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5C540C"/>
    <w:multiLevelType w:val="hybridMultilevel"/>
    <w:tmpl w:val="48A427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B42125"/>
    <w:multiLevelType w:val="hybridMultilevel"/>
    <w:tmpl w:val="F86CE9F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D00EE6"/>
    <w:multiLevelType w:val="hybridMultilevel"/>
    <w:tmpl w:val="92DA1AD2"/>
    <w:lvl w:ilvl="0" w:tplc="9D4255E2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AE827AF"/>
    <w:multiLevelType w:val="hybridMultilevel"/>
    <w:tmpl w:val="5896F3B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EA2939"/>
    <w:multiLevelType w:val="hybridMultilevel"/>
    <w:tmpl w:val="C48CB41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7311D5"/>
    <w:multiLevelType w:val="hybridMultilevel"/>
    <w:tmpl w:val="876231F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4B7404"/>
    <w:multiLevelType w:val="hybridMultilevel"/>
    <w:tmpl w:val="35C8AD0E"/>
    <w:lvl w:ilvl="0" w:tplc="140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20">
    <w:nsid w:val="4288273E"/>
    <w:multiLevelType w:val="hybridMultilevel"/>
    <w:tmpl w:val="0224A0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FB3BEB"/>
    <w:multiLevelType w:val="hybridMultilevel"/>
    <w:tmpl w:val="DE667CD4"/>
    <w:lvl w:ilvl="0" w:tplc="140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22">
    <w:nsid w:val="4B0C5F61"/>
    <w:multiLevelType w:val="hybridMultilevel"/>
    <w:tmpl w:val="8A22A8A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E2712C"/>
    <w:multiLevelType w:val="hybridMultilevel"/>
    <w:tmpl w:val="EAECE10C"/>
    <w:lvl w:ilvl="0" w:tplc="1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>
    <w:nsid w:val="4CDB3E17"/>
    <w:multiLevelType w:val="hybridMultilevel"/>
    <w:tmpl w:val="9272BC4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833590"/>
    <w:multiLevelType w:val="hybridMultilevel"/>
    <w:tmpl w:val="2820B86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B70CBB"/>
    <w:multiLevelType w:val="hybridMultilevel"/>
    <w:tmpl w:val="D57442B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587B85"/>
    <w:multiLevelType w:val="hybridMultilevel"/>
    <w:tmpl w:val="856E5F70"/>
    <w:lvl w:ilvl="0" w:tplc="1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5CA70EB"/>
    <w:multiLevelType w:val="hybridMultilevel"/>
    <w:tmpl w:val="7C08DD2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B52E43"/>
    <w:multiLevelType w:val="hybridMultilevel"/>
    <w:tmpl w:val="F89C35E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8506F7"/>
    <w:multiLevelType w:val="hybridMultilevel"/>
    <w:tmpl w:val="902C7506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537942"/>
    <w:multiLevelType w:val="hybridMultilevel"/>
    <w:tmpl w:val="53E86CE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1B553B"/>
    <w:multiLevelType w:val="hybridMultilevel"/>
    <w:tmpl w:val="DBBA09B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2D4C5F"/>
    <w:multiLevelType w:val="hybridMultilevel"/>
    <w:tmpl w:val="6004F0D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DE7369"/>
    <w:multiLevelType w:val="hybridMultilevel"/>
    <w:tmpl w:val="92DEB93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CB221E"/>
    <w:multiLevelType w:val="hybridMultilevel"/>
    <w:tmpl w:val="0EEE3D5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D60DBB"/>
    <w:multiLevelType w:val="hybridMultilevel"/>
    <w:tmpl w:val="45A08452"/>
    <w:lvl w:ilvl="0" w:tplc="14090001">
      <w:start w:val="1"/>
      <w:numFmt w:val="bullet"/>
      <w:lvlText w:val=""/>
      <w:lvlJc w:val="left"/>
      <w:pPr>
        <w:ind w:left="144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37">
    <w:nsid w:val="6D6344DD"/>
    <w:multiLevelType w:val="hybridMultilevel"/>
    <w:tmpl w:val="07D037B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E52A65"/>
    <w:multiLevelType w:val="hybridMultilevel"/>
    <w:tmpl w:val="30128E9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B2F00FF"/>
    <w:multiLevelType w:val="hybridMultilevel"/>
    <w:tmpl w:val="8E0E2AF2"/>
    <w:lvl w:ilvl="0" w:tplc="14090001">
      <w:start w:val="1"/>
      <w:numFmt w:val="bullet"/>
      <w:lvlText w:val=""/>
      <w:lvlJc w:val="left"/>
      <w:pPr>
        <w:ind w:left="144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40">
    <w:nsid w:val="7D271422"/>
    <w:multiLevelType w:val="hybridMultilevel"/>
    <w:tmpl w:val="392A4CD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DC717EF"/>
    <w:multiLevelType w:val="hybridMultilevel"/>
    <w:tmpl w:val="705E327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E6C42A9"/>
    <w:multiLevelType w:val="hybridMultilevel"/>
    <w:tmpl w:val="38B2683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9"/>
  </w:num>
  <w:num w:numId="3">
    <w:abstractNumId w:val="8"/>
  </w:num>
  <w:num w:numId="4">
    <w:abstractNumId w:val="26"/>
  </w:num>
  <w:num w:numId="5">
    <w:abstractNumId w:val="9"/>
  </w:num>
  <w:num w:numId="6">
    <w:abstractNumId w:val="15"/>
  </w:num>
  <w:num w:numId="7">
    <w:abstractNumId w:val="6"/>
  </w:num>
  <w:num w:numId="8">
    <w:abstractNumId w:val="36"/>
  </w:num>
  <w:num w:numId="9">
    <w:abstractNumId w:val="1"/>
  </w:num>
  <w:num w:numId="10">
    <w:abstractNumId w:val="33"/>
  </w:num>
  <w:num w:numId="11">
    <w:abstractNumId w:val="40"/>
  </w:num>
  <w:num w:numId="12">
    <w:abstractNumId w:val="34"/>
  </w:num>
  <w:num w:numId="13">
    <w:abstractNumId w:val="2"/>
  </w:num>
  <w:num w:numId="14">
    <w:abstractNumId w:val="20"/>
  </w:num>
  <w:num w:numId="15">
    <w:abstractNumId w:val="35"/>
  </w:num>
  <w:num w:numId="16">
    <w:abstractNumId w:val="31"/>
  </w:num>
  <w:num w:numId="17">
    <w:abstractNumId w:val="22"/>
  </w:num>
  <w:num w:numId="18">
    <w:abstractNumId w:val="18"/>
  </w:num>
  <w:num w:numId="19">
    <w:abstractNumId w:val="3"/>
  </w:num>
  <w:num w:numId="20">
    <w:abstractNumId w:val="10"/>
  </w:num>
  <w:num w:numId="21">
    <w:abstractNumId w:val="23"/>
  </w:num>
  <w:num w:numId="22">
    <w:abstractNumId w:val="27"/>
  </w:num>
  <w:num w:numId="23">
    <w:abstractNumId w:val="11"/>
  </w:num>
  <w:num w:numId="24">
    <w:abstractNumId w:val="37"/>
  </w:num>
  <w:num w:numId="25">
    <w:abstractNumId w:val="16"/>
  </w:num>
  <w:num w:numId="26">
    <w:abstractNumId w:val="41"/>
  </w:num>
  <w:num w:numId="27">
    <w:abstractNumId w:val="28"/>
  </w:num>
  <w:num w:numId="28">
    <w:abstractNumId w:val="25"/>
  </w:num>
  <w:num w:numId="29">
    <w:abstractNumId w:val="7"/>
  </w:num>
  <w:num w:numId="30">
    <w:abstractNumId w:val="4"/>
  </w:num>
  <w:num w:numId="31">
    <w:abstractNumId w:val="32"/>
  </w:num>
  <w:num w:numId="32">
    <w:abstractNumId w:val="38"/>
  </w:num>
  <w:num w:numId="33">
    <w:abstractNumId w:val="0"/>
  </w:num>
  <w:num w:numId="34">
    <w:abstractNumId w:val="14"/>
  </w:num>
  <w:num w:numId="35">
    <w:abstractNumId w:val="17"/>
  </w:num>
  <w:num w:numId="36">
    <w:abstractNumId w:val="29"/>
  </w:num>
  <w:num w:numId="37">
    <w:abstractNumId w:val="24"/>
  </w:num>
  <w:num w:numId="38">
    <w:abstractNumId w:val="13"/>
  </w:num>
  <w:num w:numId="39">
    <w:abstractNumId w:val="19"/>
  </w:num>
  <w:num w:numId="40">
    <w:abstractNumId w:val="21"/>
  </w:num>
  <w:num w:numId="41">
    <w:abstractNumId w:val="42"/>
  </w:num>
  <w:num w:numId="42">
    <w:abstractNumId w:val="30"/>
  </w:num>
  <w:num w:numId="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6CA"/>
    <w:rsid w:val="00041FC4"/>
    <w:rsid w:val="00046F07"/>
    <w:rsid w:val="0004789C"/>
    <w:rsid w:val="0005433A"/>
    <w:rsid w:val="00086CE5"/>
    <w:rsid w:val="00100932"/>
    <w:rsid w:val="00122637"/>
    <w:rsid w:val="001D3436"/>
    <w:rsid w:val="00231FCF"/>
    <w:rsid w:val="00342B15"/>
    <w:rsid w:val="003862ED"/>
    <w:rsid w:val="003B4ACB"/>
    <w:rsid w:val="005E1979"/>
    <w:rsid w:val="0068638F"/>
    <w:rsid w:val="00686EF4"/>
    <w:rsid w:val="006B636B"/>
    <w:rsid w:val="0074268A"/>
    <w:rsid w:val="007927D7"/>
    <w:rsid w:val="00825DFE"/>
    <w:rsid w:val="008446AC"/>
    <w:rsid w:val="008B53B0"/>
    <w:rsid w:val="008D3DF7"/>
    <w:rsid w:val="00935DEE"/>
    <w:rsid w:val="00993305"/>
    <w:rsid w:val="009941E7"/>
    <w:rsid w:val="00A5575C"/>
    <w:rsid w:val="00B04E5B"/>
    <w:rsid w:val="00B968EB"/>
    <w:rsid w:val="00BB5DBE"/>
    <w:rsid w:val="00C446B7"/>
    <w:rsid w:val="00C97B71"/>
    <w:rsid w:val="00CF02F1"/>
    <w:rsid w:val="00D37610"/>
    <w:rsid w:val="00D44D5D"/>
    <w:rsid w:val="00D70112"/>
    <w:rsid w:val="00D9333F"/>
    <w:rsid w:val="00DA31CF"/>
    <w:rsid w:val="00DC182C"/>
    <w:rsid w:val="00E316CE"/>
    <w:rsid w:val="00E550D2"/>
    <w:rsid w:val="00ED0F5F"/>
    <w:rsid w:val="00EE26AA"/>
    <w:rsid w:val="00F51EF9"/>
    <w:rsid w:val="00F946CA"/>
    <w:rsid w:val="00FE2D6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42CF343-F6EE-4EE5-A0E1-41E23D434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2B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946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946CA"/>
  </w:style>
  <w:style w:type="paragraph" w:styleId="Footer">
    <w:name w:val="footer"/>
    <w:basedOn w:val="Normal"/>
    <w:link w:val="FooterChar"/>
    <w:unhideWhenUsed/>
    <w:rsid w:val="00F946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946CA"/>
  </w:style>
  <w:style w:type="table" w:styleId="LightShading-Accent1">
    <w:name w:val="Light Shading Accent 1"/>
    <w:basedOn w:val="TableNormal"/>
    <w:uiPriority w:val="60"/>
    <w:rsid w:val="00F946CA"/>
    <w:rPr>
      <w:rFonts w:eastAsiaTheme="minorEastAsia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rsid w:val="00342B1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42B15"/>
  </w:style>
  <w:style w:type="paragraph" w:styleId="ListParagraph">
    <w:name w:val="List Paragraph"/>
    <w:basedOn w:val="Normal"/>
    <w:rsid w:val="00342B15"/>
    <w:pPr>
      <w:ind w:left="720"/>
      <w:contextualSpacing/>
    </w:pPr>
  </w:style>
  <w:style w:type="character" w:styleId="Hyperlink">
    <w:name w:val="Hyperlink"/>
    <w:basedOn w:val="DefaultParagraphFont"/>
    <w:rsid w:val="00993305"/>
    <w:rPr>
      <w:color w:val="0000FF"/>
      <w:u w:val="single"/>
    </w:rPr>
  </w:style>
  <w:style w:type="table" w:styleId="TableGrid">
    <w:name w:val="Table Grid"/>
    <w:basedOn w:val="TableNormal"/>
    <w:rsid w:val="00993305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041F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41F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 Millar</dc:creator>
  <cp:lastModifiedBy>Joseph Potangaroa</cp:lastModifiedBy>
  <cp:revision>2</cp:revision>
  <cp:lastPrinted>2011-10-06T03:27:00Z</cp:lastPrinted>
  <dcterms:created xsi:type="dcterms:W3CDTF">2015-04-15T21:57:00Z</dcterms:created>
  <dcterms:modified xsi:type="dcterms:W3CDTF">2015-04-15T21:57:00Z</dcterms:modified>
</cp:coreProperties>
</file>